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F02" w:rsidRPr="000802E6" w:rsidRDefault="00651F02" w:rsidP="000802E6">
      <w:pPr>
        <w:autoSpaceDE w:val="0"/>
        <w:autoSpaceDN w:val="0"/>
        <w:adjustRightInd w:val="0"/>
        <w:jc w:val="center"/>
        <w:rPr>
          <w:rFonts w:asciiTheme="minorHAnsi" w:hAnsiTheme="minorHAnsi" w:cs="National-Medium"/>
          <w:b/>
          <w:color w:val="0070C0"/>
          <w:kern w:val="0"/>
          <w:sz w:val="48"/>
          <w:szCs w:val="48"/>
          <w:lang w:val="da-DK" w:eastAsia="da-DK"/>
        </w:rPr>
      </w:pPr>
      <w:r w:rsidRPr="005E4415">
        <w:rPr>
          <w:rFonts w:asciiTheme="minorHAnsi" w:hAnsiTheme="minorHAnsi" w:cs="National-Medium"/>
          <w:b/>
          <w:color w:val="0070C0"/>
          <w:kern w:val="0"/>
          <w:sz w:val="48"/>
          <w:szCs w:val="48"/>
          <w:lang w:val="da-DK" w:eastAsia="da-DK"/>
        </w:rPr>
        <w:t>Den styrkede pædagogiske læreplan</w:t>
      </w:r>
    </w:p>
    <w:p w:rsidR="00651F02" w:rsidRPr="000802E6" w:rsidRDefault="000802E6" w:rsidP="00651F02">
      <w:pPr>
        <w:autoSpaceDE w:val="0"/>
        <w:autoSpaceDN w:val="0"/>
        <w:adjustRightInd w:val="0"/>
        <w:jc w:val="center"/>
        <w:rPr>
          <w:rFonts w:asciiTheme="minorHAnsi" w:hAnsiTheme="minorHAnsi" w:cs="National-Medium"/>
          <w:b/>
          <w:color w:val="0070C0"/>
          <w:kern w:val="0"/>
          <w:sz w:val="36"/>
          <w:szCs w:val="36"/>
          <w:lang w:val="da-DK" w:eastAsia="da-DK"/>
        </w:rPr>
      </w:pPr>
      <w:r w:rsidRPr="000802E6">
        <w:rPr>
          <w:rFonts w:asciiTheme="minorHAnsi" w:hAnsiTheme="minorHAnsi" w:cs="National-Medium"/>
          <w:b/>
          <w:color w:val="0070C0"/>
          <w:kern w:val="0"/>
          <w:sz w:val="36"/>
          <w:szCs w:val="36"/>
          <w:lang w:val="da-DK" w:eastAsia="da-DK"/>
        </w:rPr>
        <w:t>2023</w:t>
      </w:r>
    </w:p>
    <w:p w:rsidR="00651F02" w:rsidRPr="00404411" w:rsidRDefault="00651F02" w:rsidP="00651F02">
      <w:pPr>
        <w:spacing w:after="160" w:line="259" w:lineRule="auto"/>
        <w:rPr>
          <w:rFonts w:asciiTheme="minorHAnsi" w:hAnsiTheme="minorHAnsi"/>
          <w:kern w:val="0"/>
          <w:sz w:val="22"/>
          <w:szCs w:val="22"/>
          <w:lang w:val="da-DK"/>
        </w:rPr>
      </w:pPr>
      <w:r w:rsidRPr="00404411">
        <w:rPr>
          <w:rFonts w:asciiTheme="minorHAnsi" w:hAnsiTheme="minorHAnsi"/>
          <w:noProof/>
          <w:kern w:val="0"/>
          <w:sz w:val="22"/>
          <w:szCs w:val="22"/>
          <w:lang w:val="da-DK" w:eastAsia="da-DK"/>
        </w:rPr>
        <w:drawing>
          <wp:inline distT="0" distB="0" distL="0" distR="0" wp14:anchorId="4DE78B0D" wp14:editId="46CE4651">
            <wp:extent cx="6591300" cy="3600450"/>
            <wp:effectExtent l="0" t="0" r="0" b="0"/>
            <wp:docPr id="1" name="Billede 1" descr="C:\Users\Anne\Desktop\billede o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Anne\Desktop\billede odd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3695" cy="3623608"/>
                    </a:xfrm>
                    <a:prstGeom prst="rect">
                      <a:avLst/>
                    </a:prstGeom>
                    <a:noFill/>
                    <a:ln>
                      <a:noFill/>
                    </a:ln>
                  </pic:spPr>
                </pic:pic>
              </a:graphicData>
            </a:graphic>
          </wp:inline>
        </w:drawing>
      </w:r>
    </w:p>
    <w:p w:rsidR="0042163A" w:rsidRDefault="00651F02" w:rsidP="00651F02">
      <w:pPr>
        <w:autoSpaceDE w:val="0"/>
        <w:autoSpaceDN w:val="0"/>
        <w:adjustRightInd w:val="0"/>
        <w:rPr>
          <w:rFonts w:asciiTheme="minorHAnsi" w:hAnsiTheme="minorHAnsi" w:cs="National-Medium"/>
          <w:kern w:val="0"/>
          <w:sz w:val="24"/>
          <w:lang w:val="da-DK" w:eastAsia="da-DK"/>
        </w:rPr>
      </w:pPr>
      <w:r w:rsidRPr="005E4415">
        <w:rPr>
          <w:rFonts w:asciiTheme="minorHAnsi" w:hAnsiTheme="minorHAnsi" w:cs="National-Medium"/>
          <w:kern w:val="0"/>
          <w:sz w:val="24"/>
          <w:lang w:val="da-DK" w:eastAsia="da-DK"/>
        </w:rPr>
        <w:t>I Odden, herunder Ba</w:t>
      </w:r>
      <w:r w:rsidR="0042163A">
        <w:rPr>
          <w:rFonts w:asciiTheme="minorHAnsi" w:hAnsiTheme="minorHAnsi" w:cs="National-Medium"/>
          <w:kern w:val="0"/>
          <w:sz w:val="24"/>
          <w:lang w:val="da-DK" w:eastAsia="da-DK"/>
        </w:rPr>
        <w:t>kskuld og Dagplejen vil vi, mht.</w:t>
      </w:r>
      <w:r w:rsidRPr="005E4415">
        <w:rPr>
          <w:rFonts w:asciiTheme="minorHAnsi" w:hAnsiTheme="minorHAnsi" w:cs="National-Medium"/>
          <w:kern w:val="0"/>
          <w:sz w:val="24"/>
          <w:lang w:val="da-DK" w:eastAsia="da-DK"/>
        </w:rPr>
        <w:t xml:space="preserve"> løbende ev</w:t>
      </w:r>
      <w:r>
        <w:rPr>
          <w:rFonts w:asciiTheme="minorHAnsi" w:hAnsiTheme="minorHAnsi" w:cs="National-Medium"/>
          <w:kern w:val="0"/>
          <w:sz w:val="24"/>
          <w:lang w:val="da-DK" w:eastAsia="da-DK"/>
        </w:rPr>
        <w:t xml:space="preserve">aluering og dokumentation af </w:t>
      </w:r>
      <w:r w:rsidRPr="005E4415">
        <w:rPr>
          <w:rFonts w:asciiTheme="minorHAnsi" w:hAnsiTheme="minorHAnsi" w:cs="National-Medium"/>
          <w:kern w:val="0"/>
          <w:sz w:val="24"/>
          <w:lang w:val="da-DK" w:eastAsia="da-DK"/>
        </w:rPr>
        <w:t>den pædagogi</w:t>
      </w:r>
      <w:r>
        <w:rPr>
          <w:rFonts w:asciiTheme="minorHAnsi" w:hAnsiTheme="minorHAnsi" w:cs="National-Medium"/>
          <w:kern w:val="0"/>
          <w:sz w:val="24"/>
          <w:lang w:val="da-DK" w:eastAsia="da-DK"/>
        </w:rPr>
        <w:t xml:space="preserve">ske læreplan og praksis bruge </w:t>
      </w:r>
      <w:proofErr w:type="spellStart"/>
      <w:r w:rsidRPr="005E4415">
        <w:rPr>
          <w:rFonts w:asciiTheme="minorHAnsi" w:hAnsiTheme="minorHAnsi" w:cs="National-Medium"/>
          <w:kern w:val="0"/>
          <w:sz w:val="24"/>
          <w:lang w:val="da-DK" w:eastAsia="da-DK"/>
        </w:rPr>
        <w:t>Eva´s</w:t>
      </w:r>
      <w:proofErr w:type="spellEnd"/>
      <w:r w:rsidRPr="005E4415">
        <w:rPr>
          <w:rFonts w:asciiTheme="minorHAnsi" w:hAnsiTheme="minorHAnsi" w:cs="National-Medium"/>
          <w:kern w:val="0"/>
          <w:sz w:val="24"/>
          <w:lang w:val="da-DK" w:eastAsia="da-DK"/>
        </w:rPr>
        <w:t xml:space="preserve"> redskab – udgangspun</w:t>
      </w:r>
      <w:r w:rsidR="007B77AE">
        <w:rPr>
          <w:rFonts w:asciiTheme="minorHAnsi" w:hAnsiTheme="minorHAnsi" w:cs="National-Medium"/>
          <w:kern w:val="0"/>
          <w:sz w:val="24"/>
          <w:lang w:val="da-DK" w:eastAsia="da-DK"/>
        </w:rPr>
        <w:t>kt i de nedenstående ni områder samt et afsnit omkring, hvordan vi inddrager lokalsamfundet.</w:t>
      </w:r>
      <w:r w:rsidRPr="005E4415">
        <w:rPr>
          <w:rFonts w:asciiTheme="minorHAnsi" w:hAnsiTheme="minorHAnsi" w:cs="National-Medium"/>
          <w:kern w:val="0"/>
          <w:sz w:val="24"/>
          <w:lang w:val="da-DK" w:eastAsia="da-DK"/>
        </w:rPr>
        <w:t xml:space="preserve"> </w:t>
      </w:r>
    </w:p>
    <w:p w:rsidR="00651F02" w:rsidRDefault="0042163A" w:rsidP="00651F02">
      <w:pPr>
        <w:autoSpaceDE w:val="0"/>
        <w:autoSpaceDN w:val="0"/>
        <w:adjustRightInd w:val="0"/>
        <w:rPr>
          <w:rFonts w:asciiTheme="minorHAnsi" w:hAnsiTheme="minorHAnsi" w:cs="National-Medium"/>
          <w:kern w:val="0"/>
          <w:sz w:val="24"/>
          <w:lang w:val="da-DK" w:eastAsia="da-DK"/>
        </w:rPr>
      </w:pPr>
      <w:r>
        <w:rPr>
          <w:rFonts w:asciiTheme="minorHAnsi" w:hAnsiTheme="minorHAnsi" w:cs="National-Medium"/>
          <w:kern w:val="0"/>
          <w:sz w:val="24"/>
          <w:lang w:val="da-DK" w:eastAsia="da-DK"/>
        </w:rPr>
        <w:t>Her ud over inddrages PLV (pædagogisk læringsmiljøvurdering), som</w:t>
      </w:r>
      <w:r w:rsidR="00012A57">
        <w:rPr>
          <w:rFonts w:asciiTheme="minorHAnsi" w:hAnsiTheme="minorHAnsi" w:cs="National-Medium"/>
          <w:kern w:val="0"/>
          <w:sz w:val="24"/>
          <w:lang w:val="da-DK" w:eastAsia="da-DK"/>
        </w:rPr>
        <w:t xml:space="preserve"> udarbejdes af personalet,</w:t>
      </w:r>
      <w:r>
        <w:rPr>
          <w:rFonts w:asciiTheme="minorHAnsi" w:hAnsiTheme="minorHAnsi" w:cs="National-Medium"/>
          <w:kern w:val="0"/>
          <w:sz w:val="24"/>
          <w:lang w:val="da-DK" w:eastAsia="da-DK"/>
        </w:rPr>
        <w:t xml:space="preserve"> BTU (brugertilfredshedsundersøgelsen)</w:t>
      </w:r>
      <w:r w:rsidR="00012A57">
        <w:rPr>
          <w:rFonts w:asciiTheme="minorHAnsi" w:hAnsiTheme="minorHAnsi" w:cs="National-Medium"/>
          <w:kern w:val="0"/>
          <w:sz w:val="24"/>
          <w:lang w:val="da-DK" w:eastAsia="da-DK"/>
        </w:rPr>
        <w:t>, som udarbejdes af forældrene samt dagtilbudstermometret, som udarbejdes af børnene – via børneinterviews.</w:t>
      </w:r>
    </w:p>
    <w:p w:rsidR="00012A57" w:rsidRDefault="00012A57" w:rsidP="00651F02">
      <w:pPr>
        <w:autoSpaceDE w:val="0"/>
        <w:autoSpaceDN w:val="0"/>
        <w:adjustRightInd w:val="0"/>
        <w:rPr>
          <w:rFonts w:asciiTheme="minorHAnsi" w:hAnsiTheme="minorHAnsi" w:cs="National-Medium"/>
          <w:kern w:val="0"/>
          <w:sz w:val="24"/>
          <w:lang w:val="da-DK" w:eastAsia="da-DK"/>
        </w:rPr>
      </w:pPr>
    </w:p>
    <w:p w:rsidR="0042163A" w:rsidRDefault="0042163A" w:rsidP="00651F02">
      <w:pPr>
        <w:autoSpaceDE w:val="0"/>
        <w:autoSpaceDN w:val="0"/>
        <w:adjustRightInd w:val="0"/>
        <w:rPr>
          <w:rFonts w:asciiTheme="minorHAnsi" w:hAnsiTheme="minorHAnsi" w:cs="National-Medium"/>
          <w:kern w:val="0"/>
          <w:sz w:val="24"/>
          <w:lang w:val="da-DK" w:eastAsia="da-DK"/>
        </w:rPr>
      </w:pPr>
      <w:r>
        <w:rPr>
          <w:rFonts w:asciiTheme="minorHAnsi" w:hAnsiTheme="minorHAnsi" w:cs="National-Medium"/>
          <w:kern w:val="0"/>
          <w:sz w:val="24"/>
          <w:lang w:val="da-DK" w:eastAsia="da-DK"/>
        </w:rPr>
        <w:t>PLV og BTU inddrages ift. udviklingsfokus på alle områder.</w:t>
      </w:r>
    </w:p>
    <w:p w:rsidR="0042163A" w:rsidRDefault="0042163A" w:rsidP="00651F02">
      <w:pPr>
        <w:autoSpaceDE w:val="0"/>
        <w:autoSpaceDN w:val="0"/>
        <w:adjustRightInd w:val="0"/>
        <w:rPr>
          <w:rFonts w:asciiTheme="minorHAnsi" w:hAnsiTheme="minorHAnsi" w:cs="National-Medium"/>
          <w:kern w:val="0"/>
          <w:sz w:val="24"/>
          <w:lang w:val="da-DK" w:eastAsia="da-DK"/>
        </w:rPr>
      </w:pPr>
    </w:p>
    <w:p w:rsidR="0042163A" w:rsidRDefault="0042163A" w:rsidP="00651F02">
      <w:pPr>
        <w:autoSpaceDE w:val="0"/>
        <w:autoSpaceDN w:val="0"/>
        <w:adjustRightInd w:val="0"/>
        <w:rPr>
          <w:rFonts w:asciiTheme="minorHAnsi" w:hAnsiTheme="minorHAnsi"/>
          <w:kern w:val="0"/>
          <w:sz w:val="24"/>
          <w:lang w:val="da-DK" w:eastAsia="da-DK"/>
        </w:rPr>
      </w:pPr>
      <w:r w:rsidRPr="005E4415">
        <w:rPr>
          <w:rFonts w:asciiTheme="minorHAnsi" w:hAnsiTheme="minorHAnsi"/>
          <w:kern w:val="0"/>
          <w:sz w:val="24"/>
          <w:lang w:val="da-DK" w:eastAsia="da-DK"/>
        </w:rPr>
        <w:t>Læreplanen skal min. evalueres hvert andet år.</w:t>
      </w:r>
    </w:p>
    <w:p w:rsidR="0042163A" w:rsidRDefault="0042163A" w:rsidP="00651F02">
      <w:pPr>
        <w:autoSpaceDE w:val="0"/>
        <w:autoSpaceDN w:val="0"/>
        <w:adjustRightInd w:val="0"/>
        <w:rPr>
          <w:rFonts w:asciiTheme="minorHAnsi" w:hAnsiTheme="minorHAnsi"/>
          <w:kern w:val="0"/>
          <w:sz w:val="24"/>
          <w:lang w:val="da-DK" w:eastAsia="da-DK"/>
        </w:rPr>
      </w:pPr>
    </w:p>
    <w:p w:rsidR="0042163A" w:rsidRDefault="0042163A" w:rsidP="00651F02">
      <w:pPr>
        <w:autoSpaceDE w:val="0"/>
        <w:autoSpaceDN w:val="0"/>
        <w:adjustRightInd w:val="0"/>
        <w:rPr>
          <w:rFonts w:asciiTheme="minorHAnsi" w:hAnsiTheme="minorHAnsi" w:cs="National-Medium"/>
          <w:kern w:val="0"/>
          <w:sz w:val="24"/>
          <w:lang w:val="da-DK" w:eastAsia="da-DK"/>
        </w:rPr>
      </w:pPr>
    </w:p>
    <w:p w:rsidR="0042163A" w:rsidRPr="005E4415" w:rsidRDefault="0042163A" w:rsidP="00651F02">
      <w:pPr>
        <w:autoSpaceDE w:val="0"/>
        <w:autoSpaceDN w:val="0"/>
        <w:adjustRightInd w:val="0"/>
        <w:rPr>
          <w:rFonts w:asciiTheme="minorHAnsi" w:hAnsiTheme="minorHAnsi" w:cs="National-Medium"/>
          <w:kern w:val="0"/>
          <w:sz w:val="24"/>
          <w:lang w:val="da-DK" w:eastAsia="da-DK"/>
        </w:rPr>
      </w:pPr>
    </w:p>
    <w:p w:rsidR="00651F02" w:rsidRPr="005E4415" w:rsidRDefault="00651F02" w:rsidP="00651F02">
      <w:pPr>
        <w:autoSpaceDE w:val="0"/>
        <w:autoSpaceDN w:val="0"/>
        <w:adjustRightInd w:val="0"/>
        <w:rPr>
          <w:rFonts w:asciiTheme="minorHAnsi" w:hAnsiTheme="minorHAnsi" w:cs="National-Medium"/>
          <w:kern w:val="0"/>
          <w:sz w:val="24"/>
          <w:lang w:val="da-DK" w:eastAsia="da-DK"/>
        </w:rPr>
      </w:pPr>
      <w:proofErr w:type="spellStart"/>
      <w:r w:rsidRPr="005E4415">
        <w:rPr>
          <w:rFonts w:asciiTheme="minorHAnsi" w:hAnsiTheme="minorHAnsi" w:cs="National-Medium"/>
          <w:kern w:val="0"/>
          <w:sz w:val="24"/>
          <w:lang w:val="da-DK" w:eastAsia="da-DK"/>
        </w:rPr>
        <w:t>Eva`s</w:t>
      </w:r>
      <w:proofErr w:type="spellEnd"/>
      <w:r w:rsidRPr="005E4415">
        <w:rPr>
          <w:rFonts w:asciiTheme="minorHAnsi" w:hAnsiTheme="minorHAnsi" w:cs="National-Medium"/>
          <w:kern w:val="0"/>
          <w:sz w:val="24"/>
          <w:lang w:val="da-DK" w:eastAsia="da-DK"/>
        </w:rPr>
        <w:t xml:space="preserve"> 9 områder:</w:t>
      </w:r>
    </w:p>
    <w:p w:rsidR="007B77AE" w:rsidRPr="007B77AE" w:rsidRDefault="007B77AE" w:rsidP="00651F02">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Forældresamarbejde om børns trivsel, læring, udvikling og dannelse</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Et pædagogisk læringsmiljø hele dagen</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Børnesyn og børneperspektiver</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Børns leg</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Det brede læringssyn</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Samspil og relationer</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Børn i udsatte positioner og alle børns deltagelse i børnefællesskaberne</w:t>
      </w:r>
    </w:p>
    <w:p w:rsidR="00651F02" w:rsidRPr="007B77AE" w:rsidRDefault="00651F02" w:rsidP="007B77AE">
      <w:pPr>
        <w:pStyle w:val="Listeafsnit"/>
        <w:numPr>
          <w:ilvl w:val="0"/>
          <w:numId w:val="22"/>
        </w:numPr>
        <w:autoSpaceDE w:val="0"/>
        <w:autoSpaceDN w:val="0"/>
        <w:adjustRightInd w:val="0"/>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Evaluerende pædagogisk praksis</w:t>
      </w:r>
    </w:p>
    <w:p w:rsidR="00651F02" w:rsidRDefault="00651F02" w:rsidP="007B77AE">
      <w:pPr>
        <w:pStyle w:val="Listeafsnit"/>
        <w:numPr>
          <w:ilvl w:val="0"/>
          <w:numId w:val="22"/>
        </w:numPr>
        <w:rPr>
          <w:rFonts w:asciiTheme="minorHAnsi" w:hAnsiTheme="minorHAnsi" w:cs="National-Book"/>
          <w:kern w:val="0"/>
          <w:sz w:val="24"/>
          <w:lang w:val="da-DK" w:eastAsia="da-DK"/>
        </w:rPr>
      </w:pPr>
      <w:r w:rsidRPr="007B77AE">
        <w:rPr>
          <w:rFonts w:asciiTheme="minorHAnsi" w:hAnsiTheme="minorHAnsi" w:cs="National-Book"/>
          <w:kern w:val="0"/>
          <w:sz w:val="24"/>
          <w:lang w:val="da-DK" w:eastAsia="da-DK"/>
        </w:rPr>
        <w:t>Sammenhængende overgange</w:t>
      </w:r>
    </w:p>
    <w:p w:rsidR="007B77AE" w:rsidRDefault="007B77AE" w:rsidP="007B77AE">
      <w:pPr>
        <w:pStyle w:val="Listeafsnit"/>
        <w:rPr>
          <w:rFonts w:asciiTheme="minorHAnsi" w:hAnsiTheme="minorHAnsi" w:cs="National-Book"/>
          <w:kern w:val="0"/>
          <w:sz w:val="24"/>
          <w:lang w:val="da-DK" w:eastAsia="da-DK"/>
        </w:rPr>
      </w:pPr>
    </w:p>
    <w:p w:rsidR="007B77AE" w:rsidRPr="007B77AE" w:rsidRDefault="007B77AE" w:rsidP="007B77AE">
      <w:pPr>
        <w:rPr>
          <w:rFonts w:asciiTheme="minorHAnsi" w:hAnsiTheme="minorHAnsi" w:cs="National-Book"/>
          <w:kern w:val="0"/>
          <w:sz w:val="24"/>
          <w:lang w:val="da-DK" w:eastAsia="da-DK"/>
        </w:rPr>
      </w:pPr>
      <w:r>
        <w:rPr>
          <w:rFonts w:asciiTheme="minorHAnsi" w:hAnsiTheme="minorHAnsi" w:cs="National-Book"/>
          <w:kern w:val="0"/>
          <w:sz w:val="24"/>
          <w:lang w:val="da-DK" w:eastAsia="da-DK"/>
        </w:rPr>
        <w:t>Samt</w:t>
      </w:r>
      <w:r w:rsidR="00B12402">
        <w:rPr>
          <w:rFonts w:asciiTheme="minorHAnsi" w:hAnsiTheme="minorHAnsi" w:cs="National-Book"/>
          <w:kern w:val="0"/>
          <w:sz w:val="24"/>
          <w:lang w:val="da-DK" w:eastAsia="da-DK"/>
        </w:rPr>
        <w:t xml:space="preserve"> hvordan vi inddrager lokalsamfundet og de seks læreplanstemaer.</w:t>
      </w:r>
    </w:p>
    <w:p w:rsidR="00651F02" w:rsidRPr="005E4415" w:rsidRDefault="00651F02" w:rsidP="00012A57">
      <w:pPr>
        <w:rPr>
          <w:rFonts w:asciiTheme="minorHAnsi" w:hAnsiTheme="minorHAnsi" w:cs="National-Regular"/>
          <w:b/>
          <w:color w:val="0070C0"/>
          <w:kern w:val="0"/>
          <w:sz w:val="28"/>
          <w:szCs w:val="28"/>
          <w:lang w:val="da-DK" w:eastAsia="da-DK"/>
        </w:rPr>
      </w:pPr>
      <w:bookmarkStart w:id="0" w:name="_GoBack"/>
      <w:bookmarkEnd w:id="0"/>
    </w:p>
    <w:sdt>
      <w:sdtPr>
        <w:rPr>
          <w:rFonts w:eastAsia="Times New Roman" w:cs="Times New Roman"/>
          <w:b w:val="0"/>
          <w:bCs w:val="0"/>
          <w:szCs w:val="24"/>
          <w:lang w:val="en-US"/>
        </w:rPr>
        <w:id w:val="1282771509"/>
        <w:docPartObj>
          <w:docPartGallery w:val="Table of Contents"/>
          <w:docPartUnique/>
        </w:docPartObj>
      </w:sdtPr>
      <w:sdtEndPr/>
      <w:sdtContent>
        <w:p w:rsidR="00651F02" w:rsidRDefault="00651F02">
          <w:pPr>
            <w:pStyle w:val="Overskrift"/>
          </w:pPr>
          <w:r>
            <w:t>Indholdsfortegnelse</w:t>
          </w:r>
        </w:p>
        <w:p w:rsidR="00CC036F" w:rsidRDefault="00651F02">
          <w:pPr>
            <w:pStyle w:val="Indholdsfortegnelse1"/>
            <w:rPr>
              <w:rFonts w:asciiTheme="minorHAnsi" w:eastAsiaTheme="minorEastAsia" w:hAnsiTheme="minorHAnsi" w:cstheme="minorBidi"/>
              <w:b w:val="0"/>
              <w:noProof/>
              <w:kern w:val="0"/>
              <w:sz w:val="22"/>
              <w:szCs w:val="22"/>
              <w:lang w:eastAsia="da-DK"/>
            </w:rPr>
          </w:pPr>
          <w:r>
            <w:fldChar w:fldCharType="begin"/>
          </w:r>
          <w:r w:rsidRPr="00651F02">
            <w:instrText xml:space="preserve"> TOC \o "1-3" \h \z \u </w:instrText>
          </w:r>
          <w:r>
            <w:fldChar w:fldCharType="separate"/>
          </w:r>
          <w:hyperlink w:anchor="_Toc126568103" w:history="1">
            <w:r w:rsidR="00CC036F" w:rsidRPr="0071329E">
              <w:rPr>
                <w:rStyle w:val="Hyperlink"/>
                <w:rFonts w:eastAsiaTheme="majorEastAsia"/>
                <w:noProof/>
                <w:lang w:eastAsia="da-DK"/>
              </w:rPr>
              <w:t>Forældresamarbejde om børns trivsel, læring, udvikling og dannelse</w:t>
            </w:r>
            <w:r w:rsidR="00CC036F">
              <w:rPr>
                <w:noProof/>
                <w:webHidden/>
              </w:rPr>
              <w:tab/>
            </w:r>
            <w:r w:rsidR="00CC036F">
              <w:rPr>
                <w:noProof/>
                <w:webHidden/>
              </w:rPr>
              <w:fldChar w:fldCharType="begin"/>
            </w:r>
            <w:r w:rsidR="00CC036F">
              <w:rPr>
                <w:noProof/>
                <w:webHidden/>
              </w:rPr>
              <w:instrText xml:space="preserve"> PAGEREF _Toc126568103 \h </w:instrText>
            </w:r>
            <w:r w:rsidR="00CC036F">
              <w:rPr>
                <w:noProof/>
                <w:webHidden/>
              </w:rPr>
            </w:r>
            <w:r w:rsidR="00CC036F">
              <w:rPr>
                <w:noProof/>
                <w:webHidden/>
              </w:rPr>
              <w:fldChar w:fldCharType="separate"/>
            </w:r>
            <w:r w:rsidR="00CC036F">
              <w:rPr>
                <w:noProof/>
                <w:webHidden/>
              </w:rPr>
              <w:t>2</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4" w:history="1">
            <w:r w:rsidR="00CC036F" w:rsidRPr="0071329E">
              <w:rPr>
                <w:rStyle w:val="Hyperlink"/>
                <w:noProof/>
                <w:lang w:eastAsia="da-DK"/>
              </w:rPr>
              <w:t>Et pædagogisk læringssyn hele dagen</w:t>
            </w:r>
            <w:r w:rsidR="00CC036F">
              <w:rPr>
                <w:noProof/>
                <w:webHidden/>
              </w:rPr>
              <w:tab/>
            </w:r>
            <w:r w:rsidR="00CC036F">
              <w:rPr>
                <w:noProof/>
                <w:webHidden/>
              </w:rPr>
              <w:fldChar w:fldCharType="begin"/>
            </w:r>
            <w:r w:rsidR="00CC036F">
              <w:rPr>
                <w:noProof/>
                <w:webHidden/>
              </w:rPr>
              <w:instrText xml:space="preserve"> PAGEREF _Toc126568104 \h </w:instrText>
            </w:r>
            <w:r w:rsidR="00CC036F">
              <w:rPr>
                <w:noProof/>
                <w:webHidden/>
              </w:rPr>
            </w:r>
            <w:r w:rsidR="00CC036F">
              <w:rPr>
                <w:noProof/>
                <w:webHidden/>
              </w:rPr>
              <w:fldChar w:fldCharType="separate"/>
            </w:r>
            <w:r w:rsidR="00CC036F">
              <w:rPr>
                <w:noProof/>
                <w:webHidden/>
              </w:rPr>
              <w:t>5</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5" w:history="1">
            <w:r w:rsidR="00CC036F" w:rsidRPr="0071329E">
              <w:rPr>
                <w:rStyle w:val="Hyperlink"/>
                <w:noProof/>
                <w:lang w:eastAsia="da-DK"/>
              </w:rPr>
              <w:t>Børnesyn og børneperspektiver</w:t>
            </w:r>
            <w:r w:rsidR="00CC036F">
              <w:rPr>
                <w:noProof/>
                <w:webHidden/>
              </w:rPr>
              <w:tab/>
            </w:r>
            <w:r w:rsidR="00CC036F">
              <w:rPr>
                <w:noProof/>
                <w:webHidden/>
              </w:rPr>
              <w:fldChar w:fldCharType="begin"/>
            </w:r>
            <w:r w:rsidR="00CC036F">
              <w:rPr>
                <w:noProof/>
                <w:webHidden/>
              </w:rPr>
              <w:instrText xml:space="preserve"> PAGEREF _Toc126568105 \h </w:instrText>
            </w:r>
            <w:r w:rsidR="00CC036F">
              <w:rPr>
                <w:noProof/>
                <w:webHidden/>
              </w:rPr>
            </w:r>
            <w:r w:rsidR="00CC036F">
              <w:rPr>
                <w:noProof/>
                <w:webHidden/>
              </w:rPr>
              <w:fldChar w:fldCharType="separate"/>
            </w:r>
            <w:r w:rsidR="00CC036F">
              <w:rPr>
                <w:noProof/>
                <w:webHidden/>
              </w:rPr>
              <w:t>6</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6" w:history="1">
            <w:r w:rsidR="00CC036F" w:rsidRPr="0071329E">
              <w:rPr>
                <w:rStyle w:val="Hyperlink"/>
                <w:noProof/>
                <w:lang w:eastAsia="da-DK"/>
              </w:rPr>
              <w:t>Børns leg</w:t>
            </w:r>
            <w:r w:rsidR="00CC036F">
              <w:rPr>
                <w:noProof/>
                <w:webHidden/>
              </w:rPr>
              <w:tab/>
            </w:r>
            <w:r w:rsidR="00CC036F">
              <w:rPr>
                <w:noProof/>
                <w:webHidden/>
              </w:rPr>
              <w:fldChar w:fldCharType="begin"/>
            </w:r>
            <w:r w:rsidR="00CC036F">
              <w:rPr>
                <w:noProof/>
                <w:webHidden/>
              </w:rPr>
              <w:instrText xml:space="preserve"> PAGEREF _Toc126568106 \h </w:instrText>
            </w:r>
            <w:r w:rsidR="00CC036F">
              <w:rPr>
                <w:noProof/>
                <w:webHidden/>
              </w:rPr>
            </w:r>
            <w:r w:rsidR="00CC036F">
              <w:rPr>
                <w:noProof/>
                <w:webHidden/>
              </w:rPr>
              <w:fldChar w:fldCharType="separate"/>
            </w:r>
            <w:r w:rsidR="00CC036F">
              <w:rPr>
                <w:noProof/>
                <w:webHidden/>
              </w:rPr>
              <w:t>8</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7" w:history="1">
            <w:r w:rsidR="00CC036F" w:rsidRPr="0071329E">
              <w:rPr>
                <w:rStyle w:val="Hyperlink"/>
                <w:noProof/>
                <w:lang w:eastAsia="da-DK"/>
              </w:rPr>
              <w:t>Det brede læringssyn</w:t>
            </w:r>
            <w:r w:rsidR="00CC036F">
              <w:rPr>
                <w:noProof/>
                <w:webHidden/>
              </w:rPr>
              <w:tab/>
            </w:r>
            <w:r w:rsidR="00CC036F">
              <w:rPr>
                <w:noProof/>
                <w:webHidden/>
              </w:rPr>
              <w:fldChar w:fldCharType="begin"/>
            </w:r>
            <w:r w:rsidR="00CC036F">
              <w:rPr>
                <w:noProof/>
                <w:webHidden/>
              </w:rPr>
              <w:instrText xml:space="preserve"> PAGEREF _Toc126568107 \h </w:instrText>
            </w:r>
            <w:r w:rsidR="00CC036F">
              <w:rPr>
                <w:noProof/>
                <w:webHidden/>
              </w:rPr>
            </w:r>
            <w:r w:rsidR="00CC036F">
              <w:rPr>
                <w:noProof/>
                <w:webHidden/>
              </w:rPr>
              <w:fldChar w:fldCharType="separate"/>
            </w:r>
            <w:r w:rsidR="00CC036F">
              <w:rPr>
                <w:noProof/>
                <w:webHidden/>
              </w:rPr>
              <w:t>10</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8" w:history="1">
            <w:r w:rsidR="00CC036F" w:rsidRPr="0071329E">
              <w:rPr>
                <w:rStyle w:val="Hyperlink"/>
                <w:noProof/>
                <w:lang w:eastAsia="da-DK"/>
              </w:rPr>
              <w:t>Samspil og relationer</w:t>
            </w:r>
            <w:r w:rsidR="00CC036F">
              <w:rPr>
                <w:noProof/>
                <w:webHidden/>
              </w:rPr>
              <w:tab/>
            </w:r>
            <w:r w:rsidR="00CC036F">
              <w:rPr>
                <w:noProof/>
                <w:webHidden/>
              </w:rPr>
              <w:fldChar w:fldCharType="begin"/>
            </w:r>
            <w:r w:rsidR="00CC036F">
              <w:rPr>
                <w:noProof/>
                <w:webHidden/>
              </w:rPr>
              <w:instrText xml:space="preserve"> PAGEREF _Toc126568108 \h </w:instrText>
            </w:r>
            <w:r w:rsidR="00CC036F">
              <w:rPr>
                <w:noProof/>
                <w:webHidden/>
              </w:rPr>
            </w:r>
            <w:r w:rsidR="00CC036F">
              <w:rPr>
                <w:noProof/>
                <w:webHidden/>
              </w:rPr>
              <w:fldChar w:fldCharType="separate"/>
            </w:r>
            <w:r w:rsidR="00CC036F">
              <w:rPr>
                <w:noProof/>
                <w:webHidden/>
              </w:rPr>
              <w:t>11</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09" w:history="1">
            <w:r w:rsidR="00CC036F" w:rsidRPr="0071329E">
              <w:rPr>
                <w:rStyle w:val="Hyperlink"/>
                <w:noProof/>
                <w:lang w:eastAsia="da-DK"/>
              </w:rPr>
              <w:t>Børn i udsatte positioner og alle børns deltagelse i børnefællesskaberne</w:t>
            </w:r>
            <w:r w:rsidR="00CC036F">
              <w:rPr>
                <w:noProof/>
                <w:webHidden/>
              </w:rPr>
              <w:tab/>
            </w:r>
            <w:r w:rsidR="00CC036F">
              <w:rPr>
                <w:noProof/>
                <w:webHidden/>
              </w:rPr>
              <w:fldChar w:fldCharType="begin"/>
            </w:r>
            <w:r w:rsidR="00CC036F">
              <w:rPr>
                <w:noProof/>
                <w:webHidden/>
              </w:rPr>
              <w:instrText xml:space="preserve"> PAGEREF _Toc126568109 \h </w:instrText>
            </w:r>
            <w:r w:rsidR="00CC036F">
              <w:rPr>
                <w:noProof/>
                <w:webHidden/>
              </w:rPr>
            </w:r>
            <w:r w:rsidR="00CC036F">
              <w:rPr>
                <w:noProof/>
                <w:webHidden/>
              </w:rPr>
              <w:fldChar w:fldCharType="separate"/>
            </w:r>
            <w:r w:rsidR="00CC036F">
              <w:rPr>
                <w:noProof/>
                <w:webHidden/>
              </w:rPr>
              <w:t>13</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10" w:history="1">
            <w:r w:rsidR="00CC036F" w:rsidRPr="0071329E">
              <w:rPr>
                <w:rStyle w:val="Hyperlink"/>
                <w:noProof/>
              </w:rPr>
              <w:t>Evaluerende pædagogisk praksis</w:t>
            </w:r>
            <w:r w:rsidR="00CC036F">
              <w:rPr>
                <w:noProof/>
                <w:webHidden/>
              </w:rPr>
              <w:tab/>
            </w:r>
            <w:r w:rsidR="00CC036F">
              <w:rPr>
                <w:noProof/>
                <w:webHidden/>
              </w:rPr>
              <w:fldChar w:fldCharType="begin"/>
            </w:r>
            <w:r w:rsidR="00CC036F">
              <w:rPr>
                <w:noProof/>
                <w:webHidden/>
              </w:rPr>
              <w:instrText xml:space="preserve"> PAGEREF _Toc126568110 \h </w:instrText>
            </w:r>
            <w:r w:rsidR="00CC036F">
              <w:rPr>
                <w:noProof/>
                <w:webHidden/>
              </w:rPr>
            </w:r>
            <w:r w:rsidR="00CC036F">
              <w:rPr>
                <w:noProof/>
                <w:webHidden/>
              </w:rPr>
              <w:fldChar w:fldCharType="separate"/>
            </w:r>
            <w:r w:rsidR="00CC036F">
              <w:rPr>
                <w:noProof/>
                <w:webHidden/>
              </w:rPr>
              <w:t>15</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11" w:history="1">
            <w:r w:rsidR="00CC036F" w:rsidRPr="0071329E">
              <w:rPr>
                <w:rStyle w:val="Hyperlink"/>
                <w:noProof/>
                <w:lang w:eastAsia="da-DK"/>
              </w:rPr>
              <w:t>Sammenhængende overgange</w:t>
            </w:r>
            <w:r w:rsidR="00CC036F">
              <w:rPr>
                <w:noProof/>
                <w:webHidden/>
              </w:rPr>
              <w:tab/>
            </w:r>
            <w:r w:rsidR="00CC036F">
              <w:rPr>
                <w:noProof/>
                <w:webHidden/>
              </w:rPr>
              <w:fldChar w:fldCharType="begin"/>
            </w:r>
            <w:r w:rsidR="00CC036F">
              <w:rPr>
                <w:noProof/>
                <w:webHidden/>
              </w:rPr>
              <w:instrText xml:space="preserve"> PAGEREF _Toc126568111 \h </w:instrText>
            </w:r>
            <w:r w:rsidR="00CC036F">
              <w:rPr>
                <w:noProof/>
                <w:webHidden/>
              </w:rPr>
            </w:r>
            <w:r w:rsidR="00CC036F">
              <w:rPr>
                <w:noProof/>
                <w:webHidden/>
              </w:rPr>
              <w:fldChar w:fldCharType="separate"/>
            </w:r>
            <w:r w:rsidR="00CC036F">
              <w:rPr>
                <w:noProof/>
                <w:webHidden/>
              </w:rPr>
              <w:t>17</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12" w:history="1">
            <w:r w:rsidR="00CC036F" w:rsidRPr="0071329E">
              <w:rPr>
                <w:rStyle w:val="Hyperlink"/>
                <w:noProof/>
                <w:lang w:eastAsia="da-DK"/>
              </w:rPr>
              <w:t>Hvordan inddrages lokalsamfundet</w:t>
            </w:r>
            <w:r w:rsidR="00CC036F">
              <w:rPr>
                <w:noProof/>
                <w:webHidden/>
              </w:rPr>
              <w:tab/>
            </w:r>
            <w:r w:rsidR="00CC036F">
              <w:rPr>
                <w:noProof/>
                <w:webHidden/>
              </w:rPr>
              <w:fldChar w:fldCharType="begin"/>
            </w:r>
            <w:r w:rsidR="00CC036F">
              <w:rPr>
                <w:noProof/>
                <w:webHidden/>
              </w:rPr>
              <w:instrText xml:space="preserve"> PAGEREF _Toc126568112 \h </w:instrText>
            </w:r>
            <w:r w:rsidR="00CC036F">
              <w:rPr>
                <w:noProof/>
                <w:webHidden/>
              </w:rPr>
            </w:r>
            <w:r w:rsidR="00CC036F">
              <w:rPr>
                <w:noProof/>
                <w:webHidden/>
              </w:rPr>
              <w:fldChar w:fldCharType="separate"/>
            </w:r>
            <w:r w:rsidR="00CC036F">
              <w:rPr>
                <w:noProof/>
                <w:webHidden/>
              </w:rPr>
              <w:t>19</w:t>
            </w:r>
            <w:r w:rsidR="00CC036F">
              <w:rPr>
                <w:noProof/>
                <w:webHidden/>
              </w:rPr>
              <w:fldChar w:fldCharType="end"/>
            </w:r>
          </w:hyperlink>
        </w:p>
        <w:p w:rsidR="00CC036F" w:rsidRDefault="000802E6">
          <w:pPr>
            <w:pStyle w:val="Indholdsfortegnelse1"/>
            <w:rPr>
              <w:rFonts w:asciiTheme="minorHAnsi" w:eastAsiaTheme="minorEastAsia" w:hAnsiTheme="minorHAnsi" w:cstheme="minorBidi"/>
              <w:b w:val="0"/>
              <w:noProof/>
              <w:kern w:val="0"/>
              <w:sz w:val="22"/>
              <w:szCs w:val="22"/>
              <w:lang w:eastAsia="da-DK"/>
            </w:rPr>
          </w:pPr>
          <w:hyperlink w:anchor="_Toc126568113" w:history="1">
            <w:r w:rsidR="00CC036F" w:rsidRPr="0071329E">
              <w:rPr>
                <w:rStyle w:val="Hyperlink"/>
                <w:rFonts w:cstheme="minorHAnsi"/>
                <w:noProof/>
                <w:lang w:eastAsia="da-DK"/>
              </w:rPr>
              <w:t>De seks læreplanstemaer</w:t>
            </w:r>
            <w:r w:rsidR="00CC036F">
              <w:rPr>
                <w:noProof/>
                <w:webHidden/>
              </w:rPr>
              <w:tab/>
            </w:r>
            <w:r w:rsidR="00CC036F">
              <w:rPr>
                <w:noProof/>
                <w:webHidden/>
              </w:rPr>
              <w:fldChar w:fldCharType="begin"/>
            </w:r>
            <w:r w:rsidR="00CC036F">
              <w:rPr>
                <w:noProof/>
                <w:webHidden/>
              </w:rPr>
              <w:instrText xml:space="preserve"> PAGEREF _Toc126568113 \h </w:instrText>
            </w:r>
            <w:r w:rsidR="00CC036F">
              <w:rPr>
                <w:noProof/>
                <w:webHidden/>
              </w:rPr>
            </w:r>
            <w:r w:rsidR="00CC036F">
              <w:rPr>
                <w:noProof/>
                <w:webHidden/>
              </w:rPr>
              <w:fldChar w:fldCharType="separate"/>
            </w:r>
            <w:r w:rsidR="00CC036F">
              <w:rPr>
                <w:noProof/>
                <w:webHidden/>
              </w:rPr>
              <w:t>20</w:t>
            </w:r>
            <w:r w:rsidR="00CC036F">
              <w:rPr>
                <w:noProof/>
                <w:webHidden/>
              </w:rPr>
              <w:fldChar w:fldCharType="end"/>
            </w:r>
          </w:hyperlink>
        </w:p>
        <w:p w:rsidR="00651F02" w:rsidRPr="00651F02" w:rsidRDefault="00651F02">
          <w:pPr>
            <w:rPr>
              <w:lang w:val="da-DK"/>
            </w:rPr>
          </w:pPr>
          <w:r>
            <w:rPr>
              <w:b/>
              <w:bCs/>
            </w:rPr>
            <w:fldChar w:fldCharType="end"/>
          </w:r>
        </w:p>
      </w:sdtContent>
    </w:sdt>
    <w:p w:rsidR="00B12402" w:rsidRDefault="00B12402" w:rsidP="00427B4D">
      <w:pPr>
        <w:pStyle w:val="Brdtekst"/>
      </w:pPr>
    </w:p>
    <w:p w:rsidR="00B12402" w:rsidRDefault="00B12402" w:rsidP="00427B4D">
      <w:pPr>
        <w:pStyle w:val="Brdtekst"/>
      </w:pPr>
    </w:p>
    <w:p w:rsidR="00827174" w:rsidRPr="007B77AE" w:rsidRDefault="00827174" w:rsidP="007B77AE">
      <w:pPr>
        <w:pStyle w:val="Overskrift1"/>
        <w:jc w:val="center"/>
        <w:rPr>
          <w:rFonts w:eastAsiaTheme="majorEastAsia"/>
          <w:color w:val="0070C0"/>
          <w:lang w:eastAsia="da-DK"/>
        </w:rPr>
      </w:pPr>
      <w:bookmarkStart w:id="1" w:name="_Toc126568103"/>
      <w:r w:rsidRPr="008731A0">
        <w:rPr>
          <w:rFonts w:eastAsiaTheme="majorEastAsia"/>
          <w:color w:val="0070C0"/>
          <w:lang w:eastAsia="da-DK"/>
        </w:rPr>
        <w:t>Forældresamarbejde om børns trivsel, læring, udvikling og dannelse</w:t>
      </w:r>
      <w:bookmarkEnd w:id="1"/>
    </w:p>
    <w:p w:rsidR="00827174" w:rsidRPr="00827174" w:rsidRDefault="00827174" w:rsidP="008731A0">
      <w:pPr>
        <w:autoSpaceDE w:val="0"/>
        <w:autoSpaceDN w:val="0"/>
        <w:adjustRightInd w:val="0"/>
        <w:rPr>
          <w:rFonts w:asciiTheme="minorHAnsi" w:hAnsiTheme="minorHAnsi" w:cs="National-Regular"/>
          <w:i/>
          <w:kern w:val="0"/>
          <w:sz w:val="22"/>
          <w:szCs w:val="22"/>
          <w:lang w:val="da-DK" w:eastAsia="da-DK"/>
        </w:rPr>
      </w:pPr>
      <w:r w:rsidRPr="00827174">
        <w:rPr>
          <w:rFonts w:asciiTheme="minorHAnsi" w:hAnsiTheme="minorHAnsi" w:cs="National-Regular"/>
          <w:i/>
          <w:kern w:val="0"/>
          <w:sz w:val="22"/>
          <w:szCs w:val="22"/>
          <w:lang w:val="da-DK" w:eastAsia="da-DK"/>
        </w:rPr>
        <w:t xml:space="preserve">At inddrage forældrene som aktive medspillere er en del af kernen i det pædagogiske arbejde med at sikre børnenes trivsel, læring, udvikling og dannelse. Forældresamarbejdet skal rumme en dialog om, hvordan dagtilbud og forældre sammen kan fremme, at barnet trives, lærer og udvikler sig, og hvordan samarbejdet kan understøtte børnefællesskabet. Det daglige samarbejde baserer sig på tillid, på den enkelte families behov og på at få talt om de gensidige forventninger til hinanden. </w:t>
      </w:r>
    </w:p>
    <w:p w:rsidR="00827174" w:rsidRDefault="00827174" w:rsidP="008731A0">
      <w:pPr>
        <w:autoSpaceDE w:val="0"/>
        <w:autoSpaceDN w:val="0"/>
        <w:adjustRightInd w:val="0"/>
        <w:rPr>
          <w:rFonts w:asciiTheme="minorHAnsi" w:hAnsiTheme="minorHAnsi" w:cs="National-Book"/>
          <w:kern w:val="0"/>
          <w:sz w:val="22"/>
          <w:szCs w:val="22"/>
          <w:lang w:val="da-DK" w:eastAsia="da-DK"/>
        </w:rPr>
      </w:pPr>
    </w:p>
    <w:p w:rsidR="007B77AE" w:rsidRPr="00827174" w:rsidRDefault="007B77AE" w:rsidP="008731A0">
      <w:pPr>
        <w:autoSpaceDE w:val="0"/>
        <w:autoSpaceDN w:val="0"/>
        <w:adjustRightInd w:val="0"/>
        <w:rPr>
          <w:rFonts w:asciiTheme="minorHAnsi" w:hAnsiTheme="minorHAnsi" w:cs="National-Book"/>
          <w:kern w:val="0"/>
          <w:sz w:val="22"/>
          <w:szCs w:val="22"/>
          <w:lang w:val="da-DK" w:eastAsia="da-DK"/>
        </w:rPr>
      </w:pPr>
    </w:p>
    <w:p w:rsidR="00827174" w:rsidRPr="00012A57" w:rsidRDefault="00827174" w:rsidP="008731A0">
      <w:pPr>
        <w:autoSpaceDE w:val="0"/>
        <w:autoSpaceDN w:val="0"/>
        <w:adjustRightInd w:val="0"/>
        <w:rPr>
          <w:rFonts w:asciiTheme="minorHAnsi" w:hAnsiTheme="minorHAnsi" w:cs="National-Medium"/>
          <w:color w:val="0070C0"/>
          <w:kern w:val="0"/>
          <w:sz w:val="22"/>
          <w:szCs w:val="22"/>
          <w:lang w:val="da-DK" w:eastAsia="da-DK"/>
        </w:rPr>
      </w:pPr>
      <w:r w:rsidRPr="00012A57">
        <w:rPr>
          <w:rFonts w:asciiTheme="minorHAnsi" w:hAnsiTheme="minorHAnsi" w:cs="National-Medium"/>
          <w:color w:val="0070C0"/>
          <w:kern w:val="0"/>
          <w:sz w:val="22"/>
          <w:szCs w:val="22"/>
          <w:lang w:val="da-DK" w:eastAsia="da-DK"/>
        </w:rPr>
        <w:t>Samarbejde og kommunikation i det daglige med forældrene om børnenes trivsel, læring, udvikling og dannelse</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Regular"/>
          <w:kern w:val="0"/>
          <w:sz w:val="22"/>
          <w:szCs w:val="22"/>
          <w:lang w:val="da-DK" w:eastAsia="da-DK"/>
        </w:rPr>
        <w:t>Vi kommunikere</w:t>
      </w:r>
      <w:r w:rsidR="007B77AE">
        <w:rPr>
          <w:rFonts w:asciiTheme="minorHAnsi" w:hAnsiTheme="minorHAnsi" w:cs="National-Regular"/>
          <w:kern w:val="0"/>
          <w:sz w:val="22"/>
          <w:szCs w:val="22"/>
          <w:lang w:val="da-DK" w:eastAsia="da-DK"/>
        </w:rPr>
        <w:t>r</w:t>
      </w:r>
      <w:r w:rsidRPr="00827174">
        <w:rPr>
          <w:rFonts w:asciiTheme="minorHAnsi" w:hAnsiTheme="minorHAnsi" w:cs="National-Regular"/>
          <w:kern w:val="0"/>
          <w:sz w:val="22"/>
          <w:szCs w:val="22"/>
          <w:lang w:val="da-DK" w:eastAsia="da-DK"/>
        </w:rPr>
        <w:t xml:space="preserve"> dagligt med forældrene om børnenes trivsel, læring, udvikling og dannelse. Dette gøres, hvis muligt, hver dag i både aflevering og hente situationen. Her fortæller vi fx forældrene omkring, hvad barnet har lavet/skal lave, hvordan barnet har haft det den pågældende dag og inviterer til en kort dialog, hvis forældrene ønsker dette. </w:t>
      </w:r>
      <w:r w:rsidRPr="00827174">
        <w:rPr>
          <w:rFonts w:asciiTheme="minorHAnsi" w:hAnsiTheme="minorHAnsi" w:cs="National-Medium"/>
          <w:kern w:val="0"/>
          <w:sz w:val="22"/>
          <w:szCs w:val="22"/>
          <w:lang w:val="da-DK" w:eastAsia="da-DK"/>
        </w:rPr>
        <w:t>Nogle forældre har brug for, at man næsten dagligt fortæller lidt om, hvordan deres barn har haft det. Andre har ikke brug for at blive involveret, undtagen når der er særlige omstændigheder.</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Hverdagsdialogen</w:t>
      </w:r>
      <w:r w:rsidRPr="00827174">
        <w:rPr>
          <w:rFonts w:asciiTheme="minorHAnsi" w:hAnsiTheme="minorHAnsi" w:cs="National-Medium"/>
          <w:kern w:val="0"/>
          <w:sz w:val="22"/>
          <w:szCs w:val="22"/>
          <w:lang w:val="da-DK" w:eastAsia="da-DK"/>
        </w:rPr>
        <w:t xml:space="preserve"> om barnet er med til at opbygge et godt og tillidsfuldt forældresamarbejde.</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Vi skriver nyhedsbrev hver måned, hvor vi orienterer om, hvad vi arbejder med, hvilke pædagogiske tiltag vi sætter i gang, tema m.m. Her skriver vi om baggrunden for valg af aktiviteter, og hvordan disse aktiviteter vil styrke barnets trivsel, læring, udvikling og dannelse. Ligeledes har vi et fast punkt i rammen for udarbejdelse af nyhedsbrevet, som omhandler hvordan forældrene kan understøtte månedens tema og aktiviteter.</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Medium"/>
          <w:kern w:val="0"/>
          <w:sz w:val="22"/>
          <w:szCs w:val="22"/>
          <w:lang w:val="da-DK" w:eastAsia="da-DK"/>
        </w:rPr>
        <w:t>Vi lægger billeder op af vores aktiviteter og ture, så forældrene kan følge med i barnets oplevelser.</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Vi giver vig</w:t>
      </w:r>
      <w:r w:rsidR="008731A0">
        <w:rPr>
          <w:rFonts w:asciiTheme="minorHAnsi" w:hAnsiTheme="minorHAnsi" w:cs="National-Medium"/>
          <w:kern w:val="0"/>
          <w:sz w:val="22"/>
          <w:szCs w:val="22"/>
          <w:lang w:val="da-DK" w:eastAsia="da-DK"/>
        </w:rPr>
        <w:t>tige informationer på AULA</w:t>
      </w:r>
      <w:r w:rsidRPr="00827174">
        <w:rPr>
          <w:rFonts w:asciiTheme="minorHAnsi" w:hAnsiTheme="minorHAnsi" w:cs="National-Medium"/>
          <w:kern w:val="0"/>
          <w:sz w:val="22"/>
          <w:szCs w:val="22"/>
          <w:lang w:val="da-DK" w:eastAsia="da-DK"/>
        </w:rPr>
        <w:t>. Vi holder trivselssamtale og årssamtale, hvor vi sammen opstiller mål for barnets udvikling, både i institutionen og hjemme. Hvis et barn tilflytter eller rykker op fra vuggestuen så holder vi opstarts- eller overgangssamtaler. Hvis der opstår behov for yderligere samtaler</w:t>
      </w:r>
      <w:r w:rsidR="007B77AE">
        <w:rPr>
          <w:rFonts w:asciiTheme="minorHAnsi" w:hAnsiTheme="minorHAnsi" w:cs="National-Medium"/>
          <w:kern w:val="0"/>
          <w:sz w:val="22"/>
          <w:szCs w:val="22"/>
          <w:lang w:val="da-DK" w:eastAsia="da-DK"/>
        </w:rPr>
        <w:t>,</w:t>
      </w:r>
      <w:r w:rsidRPr="00827174">
        <w:rPr>
          <w:rFonts w:asciiTheme="minorHAnsi" w:hAnsiTheme="minorHAnsi" w:cs="National-Medium"/>
          <w:kern w:val="0"/>
          <w:sz w:val="22"/>
          <w:szCs w:val="22"/>
          <w:lang w:val="da-DK" w:eastAsia="da-DK"/>
        </w:rPr>
        <w:t xml:space="preserve"> så holder vi selvfølgelig også dem. </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For børn, som har brug for ekstr</w:t>
      </w:r>
      <w:r w:rsidR="00D152BA">
        <w:rPr>
          <w:rFonts w:asciiTheme="minorHAnsi" w:hAnsiTheme="minorHAnsi" w:cs="National-Medium"/>
          <w:kern w:val="0"/>
          <w:sz w:val="22"/>
          <w:szCs w:val="22"/>
          <w:lang w:val="da-DK" w:eastAsia="da-DK"/>
        </w:rPr>
        <w:t xml:space="preserve">a støtte opretter vi fokuspunkter og ressourceprofiler i vores </w:t>
      </w:r>
      <w:r w:rsidR="008731A0">
        <w:rPr>
          <w:rFonts w:asciiTheme="minorHAnsi" w:hAnsiTheme="minorHAnsi" w:cs="National-Medium"/>
          <w:kern w:val="0"/>
          <w:sz w:val="22"/>
          <w:szCs w:val="22"/>
          <w:lang w:val="da-DK" w:eastAsia="da-DK"/>
        </w:rPr>
        <w:t>værktøj Hjernen &amp; Hjertet. Som et led i oprettelse</w:t>
      </w:r>
      <w:r w:rsidR="007B77AE">
        <w:rPr>
          <w:rFonts w:asciiTheme="minorHAnsi" w:hAnsiTheme="minorHAnsi" w:cs="National-Medium"/>
          <w:kern w:val="0"/>
          <w:sz w:val="22"/>
          <w:szCs w:val="22"/>
          <w:lang w:val="da-DK" w:eastAsia="da-DK"/>
        </w:rPr>
        <w:t>n</w:t>
      </w:r>
      <w:r w:rsidR="008731A0">
        <w:rPr>
          <w:rFonts w:asciiTheme="minorHAnsi" w:hAnsiTheme="minorHAnsi" w:cs="National-Medium"/>
          <w:kern w:val="0"/>
          <w:sz w:val="22"/>
          <w:szCs w:val="22"/>
          <w:lang w:val="da-DK" w:eastAsia="da-DK"/>
        </w:rPr>
        <w:t xml:space="preserve"> af </w:t>
      </w:r>
      <w:r w:rsidR="00D152BA">
        <w:rPr>
          <w:rFonts w:asciiTheme="minorHAnsi" w:hAnsiTheme="minorHAnsi" w:cs="National-Medium"/>
          <w:kern w:val="0"/>
          <w:sz w:val="22"/>
          <w:szCs w:val="22"/>
          <w:lang w:val="da-DK" w:eastAsia="da-DK"/>
        </w:rPr>
        <w:t xml:space="preserve">en </w:t>
      </w:r>
      <w:r w:rsidR="008731A0">
        <w:rPr>
          <w:rFonts w:asciiTheme="minorHAnsi" w:hAnsiTheme="minorHAnsi" w:cs="National-Medium"/>
          <w:kern w:val="0"/>
          <w:sz w:val="22"/>
          <w:szCs w:val="22"/>
          <w:lang w:val="da-DK" w:eastAsia="da-DK"/>
        </w:rPr>
        <w:t>indsats,</w:t>
      </w:r>
      <w:r w:rsidRPr="00827174">
        <w:rPr>
          <w:rFonts w:asciiTheme="minorHAnsi" w:hAnsiTheme="minorHAnsi" w:cs="National-Medium"/>
          <w:kern w:val="0"/>
          <w:sz w:val="22"/>
          <w:szCs w:val="22"/>
          <w:lang w:val="da-DK" w:eastAsia="da-DK"/>
        </w:rPr>
        <w:t xml:space="preserve"> afholder vi</w:t>
      </w:r>
      <w:r w:rsidR="008731A0">
        <w:rPr>
          <w:rFonts w:asciiTheme="minorHAnsi" w:hAnsiTheme="minorHAnsi" w:cs="National-Medium"/>
          <w:kern w:val="0"/>
          <w:sz w:val="22"/>
          <w:szCs w:val="22"/>
          <w:lang w:val="da-DK" w:eastAsia="da-DK"/>
        </w:rPr>
        <w:t xml:space="preserve"> </w:t>
      </w:r>
      <w:r w:rsidRPr="00827174">
        <w:rPr>
          <w:rFonts w:asciiTheme="minorHAnsi" w:hAnsiTheme="minorHAnsi" w:cs="National-Medium"/>
          <w:kern w:val="0"/>
          <w:sz w:val="22"/>
          <w:szCs w:val="22"/>
          <w:lang w:val="da-DK" w:eastAsia="da-DK"/>
        </w:rPr>
        <w:t>løbende</w:t>
      </w:r>
      <w:r w:rsidR="008731A0">
        <w:rPr>
          <w:rFonts w:asciiTheme="minorHAnsi" w:hAnsiTheme="minorHAnsi" w:cs="National-Medium"/>
          <w:kern w:val="0"/>
          <w:sz w:val="22"/>
          <w:szCs w:val="22"/>
          <w:lang w:val="da-DK" w:eastAsia="da-DK"/>
        </w:rPr>
        <w:t xml:space="preserve"> </w:t>
      </w:r>
      <w:r w:rsidRPr="00827174">
        <w:rPr>
          <w:rFonts w:asciiTheme="minorHAnsi" w:hAnsiTheme="minorHAnsi" w:cs="National-Medium"/>
          <w:kern w:val="0"/>
          <w:sz w:val="22"/>
          <w:szCs w:val="22"/>
          <w:lang w:val="da-DK" w:eastAsia="da-DK"/>
        </w:rPr>
        <w:t>opfølgnings</w:t>
      </w:r>
      <w:r w:rsidR="008731A0">
        <w:rPr>
          <w:rFonts w:asciiTheme="minorHAnsi" w:hAnsiTheme="minorHAnsi" w:cs="National-Medium"/>
          <w:kern w:val="0"/>
          <w:sz w:val="22"/>
          <w:szCs w:val="22"/>
          <w:lang w:val="da-DK" w:eastAsia="da-DK"/>
        </w:rPr>
        <w:t>møder med forældrene – min. h</w:t>
      </w:r>
      <w:r w:rsidRPr="00827174">
        <w:rPr>
          <w:rFonts w:asciiTheme="minorHAnsi" w:hAnsiTheme="minorHAnsi" w:cs="National-Medium"/>
          <w:kern w:val="0"/>
          <w:sz w:val="22"/>
          <w:szCs w:val="22"/>
          <w:lang w:val="da-DK" w:eastAsia="da-DK"/>
        </w:rPr>
        <w:t>vert halve år. Når det handler om ens eget barn</w:t>
      </w:r>
      <w:r w:rsidR="007B77AE">
        <w:rPr>
          <w:rFonts w:asciiTheme="minorHAnsi" w:hAnsiTheme="minorHAnsi" w:cs="National-Medium"/>
          <w:kern w:val="0"/>
          <w:sz w:val="22"/>
          <w:szCs w:val="22"/>
          <w:lang w:val="da-DK" w:eastAsia="da-DK"/>
        </w:rPr>
        <w:t>,</w:t>
      </w:r>
      <w:r w:rsidRPr="00827174">
        <w:rPr>
          <w:rFonts w:asciiTheme="minorHAnsi" w:hAnsiTheme="minorHAnsi" w:cs="National-Medium"/>
          <w:kern w:val="0"/>
          <w:sz w:val="22"/>
          <w:szCs w:val="22"/>
          <w:lang w:val="da-DK" w:eastAsia="da-DK"/>
        </w:rPr>
        <w:t xml:space="preserve"> kan man være i forsvarsposition og det kan derfor være svært at tage </w:t>
      </w:r>
      <w:r w:rsidRPr="00827174">
        <w:rPr>
          <w:rFonts w:asciiTheme="minorHAnsi" w:hAnsiTheme="minorHAnsi" w:cs="National-Medium"/>
          <w:kern w:val="0"/>
          <w:sz w:val="22"/>
          <w:szCs w:val="22"/>
          <w:lang w:val="da-DK" w:eastAsia="da-DK"/>
        </w:rPr>
        <w:lastRenderedPageBreak/>
        <w:t>konstruktiv k</w:t>
      </w:r>
      <w:r w:rsidR="00D152BA">
        <w:rPr>
          <w:rFonts w:asciiTheme="minorHAnsi" w:hAnsiTheme="minorHAnsi" w:cs="National-Medium"/>
          <w:kern w:val="0"/>
          <w:sz w:val="22"/>
          <w:szCs w:val="22"/>
          <w:lang w:val="da-DK" w:eastAsia="da-DK"/>
        </w:rPr>
        <w:t xml:space="preserve">ritik til sig. Som personalet arbejder vi på at </w:t>
      </w:r>
      <w:r w:rsidRPr="00827174">
        <w:rPr>
          <w:rFonts w:asciiTheme="minorHAnsi" w:hAnsiTheme="minorHAnsi" w:cs="National-Medium"/>
          <w:kern w:val="0"/>
          <w:sz w:val="22"/>
          <w:szCs w:val="22"/>
          <w:lang w:val="da-DK" w:eastAsia="da-DK"/>
        </w:rPr>
        <w:t xml:space="preserve">skabe den tillid, der er nødvendigt for det gode samarbejde. Vi må gøre vores bedste for at signalere, at vi vil deres barn det bedste. </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Vi tager udgangspunkt i</w:t>
      </w:r>
      <w:r w:rsidR="007B77AE">
        <w:rPr>
          <w:rFonts w:asciiTheme="minorHAnsi" w:hAnsiTheme="minorHAnsi" w:cs="National-Medium"/>
          <w:kern w:val="0"/>
          <w:sz w:val="22"/>
          <w:szCs w:val="22"/>
          <w:lang w:val="da-DK" w:eastAsia="da-DK"/>
        </w:rPr>
        <w:t>,</w:t>
      </w:r>
      <w:r w:rsidRPr="00827174">
        <w:rPr>
          <w:rFonts w:asciiTheme="minorHAnsi" w:hAnsiTheme="minorHAnsi" w:cs="National-Medium"/>
          <w:kern w:val="0"/>
          <w:sz w:val="22"/>
          <w:szCs w:val="22"/>
          <w:lang w:val="da-DK" w:eastAsia="da-DK"/>
        </w:rPr>
        <w:t xml:space="preserve"> at børn er forskellige og har forskellige behov. Vi forsøger at tilgodese de enkeltes behov så længe det forenes med de andre børns behov.</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Generelt fungerer samarbejdet med vores forældre uden problemer.</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Forældresamarbejdet vægtes højt og udgangspunktet for samarbejdet er, at vi kun ved fælles mål og hjælp kan nå målet omkring at udvikle børnenes trivsel, læring, udvikling og dannelse.</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Der er tydelige rammer og forventninger til forældrene omkring fx afleveringstidspunktet. Afleveringstidspunktet er forskelligt for de enkelte grupper og det afhænger af formiddagens struktur. Fx ønsker man i vuggestueafdelingen og Bakskuld ikke at blive forstyrret i formiddagsfrugten. I børnehaveafdelingen samler man børnene</w:t>
      </w:r>
      <w:r w:rsidR="00D152BA">
        <w:rPr>
          <w:rFonts w:asciiTheme="minorHAnsi" w:hAnsiTheme="minorHAnsi" w:cs="National-Medium"/>
          <w:kern w:val="0"/>
          <w:sz w:val="22"/>
          <w:szCs w:val="22"/>
          <w:lang w:val="da-DK" w:eastAsia="da-DK"/>
        </w:rPr>
        <w:t xml:space="preserve"> ved ca. 9.00</w:t>
      </w:r>
      <w:r w:rsidRPr="00827174">
        <w:rPr>
          <w:rFonts w:asciiTheme="minorHAnsi" w:hAnsiTheme="minorHAnsi" w:cs="National-Medium"/>
          <w:kern w:val="0"/>
          <w:sz w:val="22"/>
          <w:szCs w:val="22"/>
          <w:lang w:val="da-DK" w:eastAsia="da-DK"/>
        </w:rPr>
        <w:t xml:space="preserve"> og vil gerne, at børnene er afleveret inden samling af grupperne. Baggrunden herfor er, at det er vigtigt, at børn og voksne ikke mister fokus på det pædagogiske gøremål og dette er der stor chance for, hvis man ofte bliver forstyrret af forældre, som afleverer børn midt i aktiviteten. </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Vi vil meget gerne inddrage forældrene omkring de pædagogiske aktiviteter.</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Forældre som har adgang til særlige foranstaltninger fx via deres arbejde eller interesser (brandstation, fiskeri, yog</w:t>
      </w:r>
      <w:r w:rsidR="00D152BA">
        <w:rPr>
          <w:rFonts w:asciiTheme="minorHAnsi" w:hAnsiTheme="minorHAnsi" w:cs="National-Regular"/>
          <w:kern w:val="0"/>
          <w:sz w:val="22"/>
          <w:szCs w:val="22"/>
          <w:lang w:val="da-DK" w:eastAsia="da-DK"/>
        </w:rPr>
        <w:t>a, musik, restaurant, teater) vil vi altid gerne inddrage i vores dagligdag.</w:t>
      </w:r>
      <w:r w:rsidRPr="00827174">
        <w:rPr>
          <w:rFonts w:asciiTheme="minorHAnsi" w:hAnsiTheme="minorHAnsi" w:cs="National-Regular"/>
          <w:kern w:val="0"/>
          <w:sz w:val="22"/>
          <w:szCs w:val="22"/>
          <w:lang w:val="da-DK" w:eastAsia="da-DK"/>
        </w:rPr>
        <w:t xml:space="preserve"> </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Når vi arbejder med læreplanstemaerne er det også muligt, at vi opfordrer forældregruppen til at byde ind med ideer ift. det emne der er valgt.</w:t>
      </w:r>
    </w:p>
    <w:p w:rsidR="00827174" w:rsidRDefault="00827174" w:rsidP="008731A0">
      <w:pPr>
        <w:autoSpaceDE w:val="0"/>
        <w:autoSpaceDN w:val="0"/>
        <w:adjustRightInd w:val="0"/>
        <w:rPr>
          <w:rFonts w:asciiTheme="minorHAnsi" w:hAnsiTheme="minorHAnsi" w:cs="National-Medium"/>
          <w:kern w:val="0"/>
          <w:sz w:val="22"/>
          <w:szCs w:val="22"/>
          <w:lang w:val="da-DK" w:eastAsia="da-DK"/>
        </w:rPr>
      </w:pPr>
    </w:p>
    <w:p w:rsidR="007B77AE" w:rsidRPr="00827174" w:rsidRDefault="007B77AE" w:rsidP="008731A0">
      <w:pPr>
        <w:autoSpaceDE w:val="0"/>
        <w:autoSpaceDN w:val="0"/>
        <w:adjustRightInd w:val="0"/>
        <w:rPr>
          <w:rFonts w:asciiTheme="minorHAnsi" w:hAnsiTheme="minorHAnsi" w:cs="National-Medium"/>
          <w:kern w:val="0"/>
          <w:sz w:val="22"/>
          <w:szCs w:val="22"/>
          <w:lang w:val="da-DK" w:eastAsia="da-DK"/>
        </w:rPr>
      </w:pPr>
    </w:p>
    <w:p w:rsidR="00827174" w:rsidRPr="00012A57" w:rsidRDefault="00827174" w:rsidP="008731A0">
      <w:pPr>
        <w:autoSpaceDE w:val="0"/>
        <w:autoSpaceDN w:val="0"/>
        <w:adjustRightInd w:val="0"/>
        <w:rPr>
          <w:rFonts w:asciiTheme="minorHAnsi" w:hAnsiTheme="minorHAnsi" w:cs="National-Medium"/>
          <w:color w:val="0070C0"/>
          <w:kern w:val="0"/>
          <w:sz w:val="22"/>
          <w:szCs w:val="22"/>
          <w:lang w:val="da-DK" w:eastAsia="da-DK"/>
        </w:rPr>
      </w:pPr>
      <w:r w:rsidRPr="00012A57">
        <w:rPr>
          <w:rFonts w:asciiTheme="minorHAnsi" w:hAnsiTheme="minorHAnsi" w:cs="National-Medium"/>
          <w:color w:val="0070C0"/>
          <w:kern w:val="0"/>
          <w:sz w:val="22"/>
          <w:szCs w:val="22"/>
          <w:lang w:val="da-DK" w:eastAsia="da-DK"/>
        </w:rPr>
        <w:t>Samarbejdet med forældrene omkring at rådgive og vejlede dem om deres barns trivsel, udvikling, læring og dannelse</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Vi oplever at have et positivt samarbejde med vores forældre. Vores intentioner er, at have et åbent og konstruktivt samarbejde med forældre. Det er vigtigt med tillid og gensidig respekt.</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spacing w:after="200" w:line="276" w:lineRule="auto"/>
        <w:contextualSpacing/>
        <w:rPr>
          <w:rFonts w:asciiTheme="minorHAnsi" w:eastAsiaTheme="minorHAnsi" w:hAnsiTheme="minorHAnsi" w:cs="National-Medium"/>
          <w:kern w:val="0"/>
          <w:sz w:val="22"/>
          <w:szCs w:val="22"/>
          <w:lang w:val="da-DK"/>
        </w:rPr>
      </w:pPr>
      <w:r w:rsidRPr="00827174">
        <w:rPr>
          <w:rFonts w:asciiTheme="minorHAnsi" w:eastAsiaTheme="minorHAnsi" w:hAnsiTheme="minorHAnsi" w:cs="National-Medium"/>
          <w:kern w:val="0"/>
          <w:sz w:val="22"/>
          <w:szCs w:val="22"/>
          <w:lang w:val="da-DK"/>
        </w:rPr>
        <w:t>Når vi har årssamtale</w:t>
      </w:r>
      <w:r w:rsidR="007B77AE">
        <w:rPr>
          <w:rFonts w:asciiTheme="minorHAnsi" w:eastAsiaTheme="minorHAnsi" w:hAnsiTheme="minorHAnsi" w:cs="National-Medium"/>
          <w:kern w:val="0"/>
          <w:sz w:val="22"/>
          <w:szCs w:val="22"/>
          <w:lang w:val="da-DK"/>
        </w:rPr>
        <w:t>r, går vi i dybden med det enkelte</w:t>
      </w:r>
      <w:r w:rsidRPr="00827174">
        <w:rPr>
          <w:rFonts w:asciiTheme="minorHAnsi" w:eastAsiaTheme="minorHAnsi" w:hAnsiTheme="minorHAnsi" w:cs="National-Medium"/>
          <w:kern w:val="0"/>
          <w:sz w:val="22"/>
          <w:szCs w:val="22"/>
          <w:lang w:val="da-DK"/>
        </w:rPr>
        <w:t xml:space="preserve"> barns trivsel, udvikling, læring og dannelse. Vi arbejder ud fra et dialogværktøj, hvor vi i fællesskab drøfter barnets udvikling, trivsel, læring og dannelse. Vi går i dialog med forældrene og er særligt nysgerrige på, hvordan forældrene ser barnet. Dette bl.a. med udgangspunkt i lære</w:t>
      </w:r>
      <w:r w:rsidR="00D152BA">
        <w:rPr>
          <w:rFonts w:asciiTheme="minorHAnsi" w:eastAsiaTheme="minorHAnsi" w:hAnsiTheme="minorHAnsi" w:cs="National-Medium"/>
          <w:kern w:val="0"/>
          <w:sz w:val="22"/>
          <w:szCs w:val="22"/>
          <w:lang w:val="da-DK"/>
        </w:rPr>
        <w:t>plans</w:t>
      </w:r>
      <w:r w:rsidRPr="00827174">
        <w:rPr>
          <w:rFonts w:asciiTheme="minorHAnsi" w:eastAsiaTheme="minorHAnsi" w:hAnsiTheme="minorHAnsi" w:cs="National-Medium"/>
          <w:kern w:val="0"/>
          <w:sz w:val="22"/>
          <w:szCs w:val="22"/>
          <w:lang w:val="da-DK"/>
        </w:rPr>
        <w:t>temaerne. Forældrene har forinden samtalen modtaget dialogværktøjet og har derfor, ligesom personalet mulighed for at forberede sig på samtalens indhold. Forældre og personale afslutter samtale</w:t>
      </w:r>
      <w:r w:rsidR="00D152BA">
        <w:rPr>
          <w:rFonts w:asciiTheme="minorHAnsi" w:eastAsiaTheme="minorHAnsi" w:hAnsiTheme="minorHAnsi" w:cs="National-Medium"/>
          <w:kern w:val="0"/>
          <w:sz w:val="22"/>
          <w:szCs w:val="22"/>
          <w:lang w:val="da-DK"/>
        </w:rPr>
        <w:t xml:space="preserve">n med, sammen at finde </w:t>
      </w:r>
      <w:r w:rsidRPr="00827174">
        <w:rPr>
          <w:rFonts w:asciiTheme="minorHAnsi" w:eastAsiaTheme="minorHAnsi" w:hAnsiTheme="minorHAnsi" w:cs="National-Medium"/>
          <w:kern w:val="0"/>
          <w:sz w:val="22"/>
          <w:szCs w:val="22"/>
          <w:lang w:val="da-DK"/>
        </w:rPr>
        <w:t>Vi har her fokus på fælles mål</w:t>
      </w:r>
      <w:r w:rsidR="00D152BA">
        <w:rPr>
          <w:rFonts w:asciiTheme="minorHAnsi" w:eastAsiaTheme="minorHAnsi" w:hAnsiTheme="minorHAnsi" w:cs="National-Medium"/>
          <w:kern w:val="0"/>
          <w:sz w:val="22"/>
          <w:szCs w:val="22"/>
          <w:lang w:val="da-DK"/>
        </w:rPr>
        <w:t>,</w:t>
      </w:r>
      <w:r w:rsidRPr="00827174">
        <w:rPr>
          <w:rFonts w:asciiTheme="minorHAnsi" w:eastAsiaTheme="minorHAnsi" w:hAnsiTheme="minorHAnsi" w:cs="National-Medium"/>
          <w:kern w:val="0"/>
          <w:sz w:val="22"/>
          <w:szCs w:val="22"/>
          <w:lang w:val="da-DK"/>
        </w:rPr>
        <w:t xml:space="preserve"> samt hvad vi gør i institutionen og hvad forældrene kan gøre i hjemmet. Mål og tiltag bliver altid aftalt i en tæt dialog med forældrene. </w:t>
      </w:r>
    </w:p>
    <w:p w:rsidR="00827174" w:rsidRPr="00827174" w:rsidRDefault="00827174" w:rsidP="008731A0">
      <w:pPr>
        <w:spacing w:after="200" w:line="276" w:lineRule="auto"/>
        <w:contextualSpacing/>
        <w:rPr>
          <w:rFonts w:asciiTheme="minorHAnsi" w:eastAsiaTheme="minorHAnsi" w:hAnsiTheme="minorHAnsi" w:cs="National-Medium"/>
          <w:kern w:val="0"/>
          <w:sz w:val="22"/>
          <w:szCs w:val="22"/>
          <w:lang w:val="da-DK"/>
        </w:rPr>
      </w:pPr>
    </w:p>
    <w:p w:rsidR="007B77AE" w:rsidRPr="007B77AE" w:rsidRDefault="00827174" w:rsidP="007B77AE">
      <w:pPr>
        <w:spacing w:after="200" w:line="276" w:lineRule="auto"/>
        <w:contextualSpacing/>
        <w:rPr>
          <w:rFonts w:asciiTheme="minorHAnsi" w:eastAsiaTheme="minorHAnsi" w:hAnsiTheme="minorHAnsi" w:cs="National-Medium"/>
          <w:kern w:val="0"/>
          <w:sz w:val="22"/>
          <w:szCs w:val="22"/>
          <w:lang w:val="da-DK"/>
        </w:rPr>
      </w:pPr>
      <w:r w:rsidRPr="00827174">
        <w:rPr>
          <w:rFonts w:asciiTheme="minorHAnsi" w:eastAsiaTheme="minorHAnsi" w:hAnsiTheme="minorHAnsi" w:cs="National-Medium"/>
          <w:kern w:val="0"/>
          <w:sz w:val="22"/>
          <w:szCs w:val="22"/>
          <w:lang w:val="da-DK"/>
        </w:rPr>
        <w:t>Når vi har børn, som fx har sociale udfordringer, kan forældresamarbejdet til tider være udfordret. Samarbejdet er selvfølgelig mere sårbart og kan opleves som en bala</w:t>
      </w:r>
      <w:r w:rsidR="007B77AE">
        <w:rPr>
          <w:rFonts w:asciiTheme="minorHAnsi" w:eastAsiaTheme="minorHAnsi" w:hAnsiTheme="minorHAnsi" w:cs="National-Medium"/>
          <w:kern w:val="0"/>
          <w:sz w:val="22"/>
          <w:szCs w:val="22"/>
          <w:lang w:val="da-DK"/>
        </w:rPr>
        <w:t>ncegang i den daglige kontakt, h</w:t>
      </w:r>
      <w:r w:rsidR="0042163A">
        <w:rPr>
          <w:rFonts w:asciiTheme="minorHAnsi" w:eastAsiaTheme="minorHAnsi" w:hAnsiTheme="minorHAnsi" w:cs="National-Medium"/>
          <w:kern w:val="0"/>
          <w:sz w:val="22"/>
          <w:szCs w:val="22"/>
          <w:lang w:val="da-DK"/>
        </w:rPr>
        <w:t>vor meget</w:t>
      </w:r>
      <w:r w:rsidRPr="00827174">
        <w:rPr>
          <w:rFonts w:asciiTheme="minorHAnsi" w:eastAsiaTheme="minorHAnsi" w:hAnsiTheme="minorHAnsi" w:cs="National-Medium"/>
          <w:kern w:val="0"/>
          <w:sz w:val="22"/>
          <w:szCs w:val="22"/>
          <w:lang w:val="da-DK"/>
        </w:rPr>
        <w:t>, hvor lidt og hvornår snakker vi om disse ting. Årssamtaler, tr</w:t>
      </w:r>
      <w:r w:rsidR="00D152BA">
        <w:rPr>
          <w:rFonts w:asciiTheme="minorHAnsi" w:eastAsiaTheme="minorHAnsi" w:hAnsiTheme="minorHAnsi" w:cs="National-Medium"/>
          <w:kern w:val="0"/>
          <w:sz w:val="22"/>
          <w:szCs w:val="22"/>
          <w:lang w:val="da-DK"/>
        </w:rPr>
        <w:t>ivselssamtaler og tværs møderne</w:t>
      </w:r>
      <w:r w:rsidRPr="00827174">
        <w:rPr>
          <w:rFonts w:asciiTheme="minorHAnsi" w:eastAsiaTheme="minorHAnsi" w:hAnsiTheme="minorHAnsi" w:cs="National-Medium"/>
          <w:kern w:val="0"/>
          <w:sz w:val="22"/>
          <w:szCs w:val="22"/>
          <w:lang w:val="da-DK"/>
        </w:rPr>
        <w:t xml:space="preserve"> er selvfølgelig det rette sted og det er vigtigt</w:t>
      </w:r>
      <w:r w:rsidR="007B77AE">
        <w:rPr>
          <w:rFonts w:asciiTheme="minorHAnsi" w:eastAsiaTheme="minorHAnsi" w:hAnsiTheme="minorHAnsi" w:cs="National-Medium"/>
          <w:kern w:val="0"/>
          <w:sz w:val="22"/>
          <w:szCs w:val="22"/>
          <w:lang w:val="da-DK"/>
        </w:rPr>
        <w:t>,</w:t>
      </w:r>
      <w:r w:rsidRPr="00827174">
        <w:rPr>
          <w:rFonts w:asciiTheme="minorHAnsi" w:eastAsiaTheme="minorHAnsi" w:hAnsiTheme="minorHAnsi" w:cs="National-Medium"/>
          <w:kern w:val="0"/>
          <w:sz w:val="22"/>
          <w:szCs w:val="22"/>
          <w:lang w:val="da-DK"/>
        </w:rPr>
        <w:t xml:space="preserve"> at foræl</w:t>
      </w:r>
      <w:r w:rsidR="00D152BA">
        <w:rPr>
          <w:rFonts w:asciiTheme="minorHAnsi" w:eastAsiaTheme="minorHAnsi" w:hAnsiTheme="minorHAnsi" w:cs="National-Medium"/>
          <w:kern w:val="0"/>
          <w:sz w:val="22"/>
          <w:szCs w:val="22"/>
          <w:lang w:val="da-DK"/>
        </w:rPr>
        <w:t xml:space="preserve">drene får </w:t>
      </w:r>
      <w:r w:rsidRPr="00827174">
        <w:rPr>
          <w:rFonts w:asciiTheme="minorHAnsi" w:eastAsiaTheme="minorHAnsi" w:hAnsiTheme="minorHAnsi" w:cs="National-Medium"/>
          <w:kern w:val="0"/>
          <w:sz w:val="22"/>
          <w:szCs w:val="22"/>
          <w:lang w:val="da-DK"/>
        </w:rPr>
        <w:t>indsigt i hele billedet af deres barn i institutionen. Det kan være svært.</w:t>
      </w:r>
    </w:p>
    <w:p w:rsidR="007B77AE" w:rsidRDefault="007B77AE" w:rsidP="008731A0">
      <w:pPr>
        <w:autoSpaceDE w:val="0"/>
        <w:autoSpaceDN w:val="0"/>
        <w:adjustRightInd w:val="0"/>
        <w:rPr>
          <w:rFonts w:asciiTheme="minorHAnsi" w:hAnsiTheme="minorHAnsi" w:cs="National-Medium"/>
          <w:kern w:val="0"/>
          <w:sz w:val="22"/>
          <w:szCs w:val="22"/>
          <w:u w:val="single"/>
          <w:lang w:val="da-DK" w:eastAsia="da-DK"/>
        </w:rPr>
      </w:pPr>
    </w:p>
    <w:p w:rsidR="007B77AE" w:rsidRDefault="007B77AE" w:rsidP="008731A0">
      <w:pPr>
        <w:autoSpaceDE w:val="0"/>
        <w:autoSpaceDN w:val="0"/>
        <w:adjustRightInd w:val="0"/>
        <w:rPr>
          <w:rFonts w:asciiTheme="minorHAnsi" w:hAnsiTheme="minorHAnsi" w:cs="National-Medium"/>
          <w:kern w:val="0"/>
          <w:sz w:val="22"/>
          <w:szCs w:val="22"/>
          <w:u w:val="single"/>
          <w:lang w:val="da-DK" w:eastAsia="da-DK"/>
        </w:rPr>
      </w:pPr>
    </w:p>
    <w:p w:rsidR="00827174" w:rsidRPr="00012A57" w:rsidRDefault="00827174" w:rsidP="008731A0">
      <w:pPr>
        <w:autoSpaceDE w:val="0"/>
        <w:autoSpaceDN w:val="0"/>
        <w:adjustRightInd w:val="0"/>
        <w:rPr>
          <w:rFonts w:asciiTheme="minorHAnsi" w:hAnsiTheme="minorHAnsi" w:cs="National-Medium"/>
          <w:color w:val="0070C0"/>
          <w:kern w:val="0"/>
          <w:sz w:val="22"/>
          <w:szCs w:val="22"/>
          <w:lang w:val="da-DK" w:eastAsia="da-DK"/>
        </w:rPr>
      </w:pPr>
      <w:r w:rsidRPr="00012A57">
        <w:rPr>
          <w:rFonts w:asciiTheme="minorHAnsi" w:hAnsiTheme="minorHAnsi" w:cs="National-Medium"/>
          <w:color w:val="0070C0"/>
          <w:kern w:val="0"/>
          <w:sz w:val="22"/>
          <w:szCs w:val="22"/>
          <w:lang w:val="da-DK" w:eastAsia="da-DK"/>
        </w:rPr>
        <w:t>At møde forældrene forskelligt og tilpasse samarbejdet ud fra deres behov</w:t>
      </w:r>
    </w:p>
    <w:p w:rsidR="00827174" w:rsidRDefault="00827174" w:rsidP="008731A0">
      <w:pPr>
        <w:rPr>
          <w:rFonts w:asciiTheme="minorHAnsi" w:hAnsiTheme="minorHAnsi"/>
          <w:kern w:val="0"/>
          <w:sz w:val="22"/>
          <w:szCs w:val="22"/>
          <w:lang w:val="da-DK" w:eastAsia="da-DK"/>
        </w:rPr>
      </w:pPr>
      <w:r w:rsidRPr="00827174">
        <w:rPr>
          <w:rFonts w:asciiTheme="minorHAnsi" w:hAnsiTheme="minorHAnsi"/>
          <w:kern w:val="0"/>
          <w:sz w:val="22"/>
          <w:szCs w:val="22"/>
          <w:lang w:val="da-DK" w:eastAsia="da-DK"/>
        </w:rPr>
        <w:t>Det er vigtigt, at vi som personale kan rumme forældres forskelligheder. Det handler måske ofte om en (mave)fornemmelse af, hvordan kommunikation bedst foregår og leveres, for at samarbejdet bliver konstruktivt. Hovedfokus for os er altid børnene, men der kan måske blive tale om mindre kompromisser for at opnå mest mulig og bedst mulig samarbejde og målsætning.</w:t>
      </w:r>
    </w:p>
    <w:p w:rsidR="008731A0" w:rsidRPr="00827174" w:rsidRDefault="008731A0" w:rsidP="008731A0">
      <w:pPr>
        <w:rPr>
          <w:rFonts w:asciiTheme="minorHAnsi" w:hAnsiTheme="minorHAnsi"/>
          <w:kern w:val="0"/>
          <w:sz w:val="22"/>
          <w:szCs w:val="22"/>
          <w:lang w:val="da-DK" w:eastAsia="da-DK"/>
        </w:rPr>
      </w:pPr>
    </w:p>
    <w:p w:rsidR="00827174" w:rsidRPr="00827174" w:rsidRDefault="00827174" w:rsidP="008731A0">
      <w:pPr>
        <w:rPr>
          <w:rFonts w:asciiTheme="minorHAnsi" w:hAnsiTheme="minorHAnsi"/>
          <w:kern w:val="0"/>
          <w:sz w:val="22"/>
          <w:szCs w:val="22"/>
          <w:lang w:val="da-DK" w:eastAsia="da-DK"/>
        </w:rPr>
      </w:pPr>
      <w:r w:rsidRPr="00827174">
        <w:rPr>
          <w:rFonts w:asciiTheme="minorHAnsi" w:hAnsiTheme="minorHAnsi" w:cs="National-Medium"/>
          <w:kern w:val="0"/>
          <w:sz w:val="22"/>
          <w:szCs w:val="22"/>
          <w:lang w:val="da-DK" w:eastAsia="da-DK"/>
        </w:rPr>
        <w:t>Vi forsøger at møde hver enkelt forældre ud fra den enkles behov, men</w:t>
      </w:r>
      <w:r w:rsidRPr="00827174">
        <w:rPr>
          <w:rFonts w:asciiTheme="minorHAnsi" w:hAnsiTheme="minorHAnsi"/>
          <w:kern w:val="0"/>
          <w:sz w:val="22"/>
          <w:szCs w:val="22"/>
          <w:lang w:val="da-DK" w:eastAsia="da-DK"/>
        </w:rPr>
        <w:t xml:space="preserve"> Ift. pædagogisk praksis samt udvikling af læringsmiljøerne, tager vi udgangspunkt i gruppens behov. Hvis det er muligt inden for givne ramme at tage hensyn til en enkelt forælders behov uden at skulle gå på kompromis med gruppens behov, så gør vi det.  </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p>
    <w:p w:rsidR="00827174" w:rsidRPr="00827174" w:rsidRDefault="00827174" w:rsidP="008731A0">
      <w:pPr>
        <w:autoSpaceDE w:val="0"/>
        <w:autoSpaceDN w:val="0"/>
        <w:adjustRightInd w:val="0"/>
        <w:contextualSpacing/>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 xml:space="preserve">En af vores opgaver som pædagog er ikke kun at være god til at aflæse og kende de enkelte børns signaler og udfordringer. Vi skal også være gode til at aflæse og håndtere deres forældre. Dette er et stort krav, at stille, da man </w:t>
      </w:r>
      <w:r w:rsidRPr="00827174">
        <w:rPr>
          <w:rFonts w:asciiTheme="minorHAnsi" w:hAnsiTheme="minorHAnsi" w:cs="National-Medium"/>
          <w:kern w:val="0"/>
          <w:sz w:val="22"/>
          <w:szCs w:val="22"/>
          <w:lang w:val="da-DK" w:eastAsia="da-DK"/>
        </w:rPr>
        <w:lastRenderedPageBreak/>
        <w:t>i de fleste daginstitutioner har rigtig mange familier af forholde sig til. Men vi skal dog alligevel prøve. Fx i afleveringssituationen om morgenen, hvor barnet kommer trygt hjemmefra og skal i gang med dagen. Her har vi i institutionen en meget fornem opgave i, at kunne hjælpe både barnet og måske også forælderen i denne overgang, som det jo er. Vi skal kunne aflæse og gribe det specifikke moment, hvor barnet og forælderen accepterer at overgive sig til os. det kræver tilstedeværelse og indlevelse. Dette forsøger vi at have særlig fokus på i vores institution.</w:t>
      </w:r>
    </w:p>
    <w:p w:rsidR="00827174" w:rsidRDefault="00827174" w:rsidP="008731A0">
      <w:pPr>
        <w:autoSpaceDE w:val="0"/>
        <w:autoSpaceDN w:val="0"/>
        <w:adjustRightInd w:val="0"/>
        <w:rPr>
          <w:rFonts w:asciiTheme="minorHAnsi" w:hAnsiTheme="minorHAnsi" w:cs="National-Medium"/>
          <w:kern w:val="0"/>
          <w:sz w:val="22"/>
          <w:szCs w:val="22"/>
          <w:lang w:val="da-DK" w:eastAsia="da-DK"/>
        </w:rPr>
      </w:pPr>
    </w:p>
    <w:p w:rsidR="007B77AE" w:rsidRPr="00827174" w:rsidRDefault="007B77AE" w:rsidP="008731A0">
      <w:pPr>
        <w:autoSpaceDE w:val="0"/>
        <w:autoSpaceDN w:val="0"/>
        <w:adjustRightInd w:val="0"/>
        <w:rPr>
          <w:rFonts w:asciiTheme="minorHAnsi" w:hAnsiTheme="minorHAnsi" w:cs="National-Medium"/>
          <w:kern w:val="0"/>
          <w:sz w:val="22"/>
          <w:szCs w:val="22"/>
          <w:lang w:val="da-DK" w:eastAsia="da-DK"/>
        </w:rPr>
      </w:pPr>
    </w:p>
    <w:p w:rsidR="00827174" w:rsidRPr="00012A57" w:rsidRDefault="00827174" w:rsidP="008731A0">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Medium"/>
          <w:color w:val="0070C0"/>
          <w:kern w:val="0"/>
          <w:sz w:val="22"/>
          <w:szCs w:val="22"/>
          <w:lang w:val="da-DK" w:eastAsia="da-DK"/>
        </w:rPr>
        <w:t>Hvad ved vi om forældrenes oplevelse af vores samarbejde</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kern w:val="0"/>
          <w:sz w:val="22"/>
          <w:szCs w:val="22"/>
          <w:lang w:val="da-DK" w:eastAsia="da-DK"/>
        </w:rPr>
        <w:t xml:space="preserve">Vi ved ikke altid, hvordan forældrene oplever samarbejdet, men det er altid muligt at fortælle om det i samtalerne og her </w:t>
      </w:r>
      <w:r w:rsidRPr="00827174">
        <w:rPr>
          <w:rFonts w:asciiTheme="minorHAnsi" w:hAnsiTheme="minorHAnsi" w:cs="National-Medium"/>
          <w:kern w:val="0"/>
          <w:sz w:val="22"/>
          <w:szCs w:val="22"/>
          <w:lang w:val="da-DK" w:eastAsia="da-DK"/>
        </w:rPr>
        <w:t>kommer det ofte også frem, både direkte og indirekte. I mange tilfælde kan man også aflæse forældrenes reaktioner.</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Medium"/>
          <w:kern w:val="0"/>
          <w:sz w:val="22"/>
          <w:szCs w:val="22"/>
          <w:lang w:val="da-DK" w:eastAsia="da-DK"/>
        </w:rPr>
        <w:t>Hvert andet år bliver forældrene bedt om at udfylde en forældrebrugertilfredshedsundersøgelse og denne bruger vi ift. få fokus på både ressourcer og udfordringer. Vi tager ligeledes løbende imod feedback i hverdagen.</w:t>
      </w:r>
    </w:p>
    <w:p w:rsidR="00827174" w:rsidRPr="00827174" w:rsidRDefault="00827174" w:rsidP="008731A0">
      <w:pPr>
        <w:autoSpaceDE w:val="0"/>
        <w:autoSpaceDN w:val="0"/>
        <w:adjustRightInd w:val="0"/>
        <w:rPr>
          <w:rFonts w:asciiTheme="minorHAnsi" w:hAnsiTheme="minorHAnsi" w:cs="National-Medium"/>
          <w:kern w:val="0"/>
          <w:sz w:val="22"/>
          <w:szCs w:val="22"/>
          <w:lang w:val="da-DK" w:eastAsia="da-DK"/>
        </w:rPr>
      </w:pPr>
      <w:r w:rsidRPr="00827174">
        <w:rPr>
          <w:rFonts w:asciiTheme="minorHAnsi" w:hAnsiTheme="minorHAnsi" w:cs="National-Regular"/>
          <w:kern w:val="0"/>
          <w:sz w:val="22"/>
          <w:szCs w:val="22"/>
          <w:lang w:val="da-DK" w:eastAsia="da-DK"/>
        </w:rPr>
        <w:t>De fleste forældre er gode til at fortælle, hvordan de oplever samarbejdet. Vi har altid en 3 måneders samtale, efter at et nyt barn er startet. Her snakker vi om den første tid, og spørger ind til forældrenes oplevelse af opstarten. Har forældrene noget med på disse møder, som de er utilfredse med eller andet, tager vi det altid op på det efterfølgende stuemøde.  Til årssamtalerne aftales der</w:t>
      </w:r>
      <w:r w:rsidRPr="00827174">
        <w:rPr>
          <w:rFonts w:asciiTheme="minorHAnsi" w:hAnsiTheme="minorHAnsi" w:cs="National-Medium"/>
          <w:kern w:val="0"/>
          <w:sz w:val="22"/>
          <w:szCs w:val="22"/>
          <w:lang w:val="da-DK" w:eastAsia="da-DK"/>
        </w:rPr>
        <w:t xml:space="preserve"> mål og tiltag, som fint kan tage udgangspunkt i udfordringer omkring samarbejdet, hvis der er behov for det.</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 xml:space="preserve">Vi arbejder hele tiden på, at sikre en åben kultur, hvor forældrene oplever at det er ok at kunne undre sig eller at komme med deres bekymringer ex. om børnegruppen, madpolitik, drengepædagogik, </w:t>
      </w:r>
      <w:proofErr w:type="spellStart"/>
      <w:r w:rsidRPr="00827174">
        <w:rPr>
          <w:rFonts w:asciiTheme="minorHAnsi" w:hAnsiTheme="minorHAnsi" w:cs="National-Regular"/>
          <w:kern w:val="0"/>
          <w:sz w:val="22"/>
          <w:szCs w:val="22"/>
          <w:lang w:val="da-DK" w:eastAsia="da-DK"/>
        </w:rPr>
        <w:t>udeliv</w:t>
      </w:r>
      <w:proofErr w:type="spellEnd"/>
      <w:r w:rsidRPr="00827174">
        <w:rPr>
          <w:rFonts w:asciiTheme="minorHAnsi" w:hAnsiTheme="minorHAnsi" w:cs="National-Regular"/>
          <w:kern w:val="0"/>
          <w:sz w:val="22"/>
          <w:szCs w:val="22"/>
          <w:lang w:val="da-DK" w:eastAsia="da-DK"/>
        </w:rPr>
        <w:t xml:space="preserve"> osv. Vi lytter altid til dem og ofte undersøger vi eller retter fokus i den retning, som ex. en forældre har undret sig over. </w:t>
      </w:r>
    </w:p>
    <w:p w:rsidR="00827174" w:rsidRPr="00827174" w:rsidRDefault="00827174" w:rsidP="008731A0">
      <w:pPr>
        <w:autoSpaceDE w:val="0"/>
        <w:autoSpaceDN w:val="0"/>
        <w:adjustRightInd w:val="0"/>
        <w:rPr>
          <w:rFonts w:asciiTheme="minorHAnsi" w:hAnsiTheme="minorHAnsi" w:cs="National-Regular"/>
          <w:kern w:val="0"/>
          <w:sz w:val="22"/>
          <w:szCs w:val="22"/>
          <w:lang w:val="da-DK" w:eastAsia="da-DK"/>
        </w:rPr>
      </w:pPr>
      <w:r w:rsidRPr="00827174">
        <w:rPr>
          <w:rFonts w:asciiTheme="minorHAnsi" w:hAnsiTheme="minorHAnsi" w:cs="National-Regular"/>
          <w:kern w:val="0"/>
          <w:sz w:val="22"/>
          <w:szCs w:val="22"/>
          <w:lang w:val="da-DK" w:eastAsia="da-DK"/>
        </w:rPr>
        <w:t>Via en åben og dialogbaseret kultur finder vi ud af, hvordan forældrene oplever vores samarbejde. Om de er tilfredse eller utilfredse.</w:t>
      </w:r>
    </w:p>
    <w:p w:rsidR="00827174" w:rsidRDefault="00827174" w:rsidP="008731A0">
      <w:pPr>
        <w:autoSpaceDE w:val="0"/>
        <w:autoSpaceDN w:val="0"/>
        <w:adjustRightInd w:val="0"/>
        <w:rPr>
          <w:rFonts w:asciiTheme="minorHAnsi" w:hAnsiTheme="minorHAnsi" w:cs="National-Regular"/>
          <w:kern w:val="0"/>
          <w:sz w:val="22"/>
          <w:szCs w:val="22"/>
          <w:lang w:val="da-DK" w:eastAsia="da-DK"/>
        </w:rPr>
      </w:pPr>
    </w:p>
    <w:p w:rsidR="00B12402" w:rsidRDefault="00B12402" w:rsidP="008731A0">
      <w:pPr>
        <w:autoSpaceDE w:val="0"/>
        <w:autoSpaceDN w:val="0"/>
        <w:adjustRightInd w:val="0"/>
        <w:rPr>
          <w:rFonts w:asciiTheme="minorHAnsi" w:hAnsiTheme="minorHAnsi" w:cs="National-Regular"/>
          <w:kern w:val="0"/>
          <w:sz w:val="22"/>
          <w:szCs w:val="22"/>
          <w:lang w:val="da-DK" w:eastAsia="da-DK"/>
        </w:rPr>
      </w:pPr>
    </w:p>
    <w:p w:rsidR="00B12402" w:rsidRDefault="00B12402" w:rsidP="008731A0">
      <w:pPr>
        <w:autoSpaceDE w:val="0"/>
        <w:autoSpaceDN w:val="0"/>
        <w:adjustRightInd w:val="0"/>
        <w:rPr>
          <w:rFonts w:asciiTheme="minorHAnsi" w:hAnsiTheme="minorHAnsi" w:cs="National-Regular"/>
          <w:kern w:val="0"/>
          <w:sz w:val="22"/>
          <w:szCs w:val="22"/>
          <w:lang w:val="da-DK" w:eastAsia="da-DK"/>
        </w:rPr>
      </w:pPr>
    </w:p>
    <w:p w:rsidR="007B77AE" w:rsidRPr="008731A0" w:rsidRDefault="007B77AE" w:rsidP="008731A0">
      <w:pPr>
        <w:autoSpaceDE w:val="0"/>
        <w:autoSpaceDN w:val="0"/>
        <w:adjustRightInd w:val="0"/>
        <w:rPr>
          <w:rFonts w:asciiTheme="minorHAnsi" w:hAnsiTheme="minorHAnsi" w:cs="National-Regular"/>
          <w:kern w:val="0"/>
          <w:sz w:val="22"/>
          <w:szCs w:val="22"/>
          <w:lang w:val="da-DK" w:eastAsia="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24FAD733" wp14:editId="0FD74D82">
            <wp:extent cx="6192520" cy="20199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2019935"/>
                    </a:xfrm>
                    <a:prstGeom prst="rect">
                      <a:avLst/>
                    </a:prstGeom>
                  </pic:spPr>
                </pic:pic>
              </a:graphicData>
            </a:graphic>
          </wp:inline>
        </w:drawing>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CC036F" w:rsidRDefault="00CC036F"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CC036F" w:rsidRDefault="00CC036F"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CC036F" w:rsidRDefault="00CC036F"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542318" w:rsidRDefault="00542318"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lastRenderedPageBreak/>
        <w:t xml:space="preserve">Hvilket </w:t>
      </w:r>
      <w:r w:rsidR="007B755C">
        <w:rPr>
          <w:rFonts w:asciiTheme="minorHAnsi" w:hAnsiTheme="minorHAnsi" w:cstheme="minorHAnsi"/>
          <w:b/>
          <w:i/>
          <w:color w:val="0070C0"/>
          <w:sz w:val="22"/>
          <w:szCs w:val="22"/>
        </w:rPr>
        <w:t>udviklingsfokus peger F</w:t>
      </w:r>
      <w:r>
        <w:rPr>
          <w:rFonts w:asciiTheme="minorHAnsi" w:hAnsiTheme="minorHAnsi" w:cstheme="minorHAnsi"/>
          <w:b/>
          <w:i/>
          <w:color w:val="0070C0"/>
          <w:sz w:val="22"/>
          <w:szCs w:val="22"/>
        </w:rPr>
        <w:t>TU</w:t>
      </w:r>
      <w:r w:rsidRPr="006D463D">
        <w:rPr>
          <w:rFonts w:asciiTheme="minorHAnsi" w:hAnsiTheme="minorHAnsi" w:cstheme="minorHAnsi"/>
          <w:b/>
          <w:i/>
          <w:color w:val="0070C0"/>
          <w:sz w:val="22"/>
          <w:szCs w:val="22"/>
        </w:rPr>
        <w:t xml:space="preserve"> 2022 på:</w:t>
      </w:r>
    </w:p>
    <w:p w:rsidR="00542318" w:rsidRDefault="00542318"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Pr="006D463D"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6D463D" w:rsidRPr="007B77AE" w:rsidRDefault="00342E10" w:rsidP="008731A0">
      <w:pPr>
        <w:rPr>
          <w:rFonts w:asciiTheme="minorHAnsi" w:hAnsiTheme="minorHAnsi"/>
          <w:color w:val="0070C0"/>
          <w:kern w:val="0"/>
          <w:sz w:val="24"/>
          <w:lang w:val="da-DK" w:eastAsia="da-DK"/>
        </w:rPr>
      </w:pPr>
      <w:r>
        <w:rPr>
          <w:noProof/>
          <w:lang w:val="da-DK" w:eastAsia="da-DK"/>
        </w:rPr>
        <w:drawing>
          <wp:inline distT="0" distB="0" distL="0" distR="0" wp14:anchorId="1307F790" wp14:editId="235CA66F">
            <wp:extent cx="6192520" cy="259334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2593340"/>
                    </a:xfrm>
                    <a:prstGeom prst="rect">
                      <a:avLst/>
                    </a:prstGeom>
                  </pic:spPr>
                </pic:pic>
              </a:graphicData>
            </a:graphic>
          </wp:inline>
        </w:drawing>
      </w:r>
    </w:p>
    <w:p w:rsidR="007B77AE" w:rsidRPr="008731A0" w:rsidRDefault="007B77AE" w:rsidP="008731A0">
      <w:pPr>
        <w:rPr>
          <w:rFonts w:asciiTheme="minorHAnsi" w:hAnsiTheme="minorHAnsi"/>
          <w:kern w:val="0"/>
          <w:sz w:val="22"/>
          <w:szCs w:val="22"/>
          <w:lang w:val="da-DK" w:eastAsia="da-DK"/>
        </w:rPr>
      </w:pPr>
    </w:p>
    <w:p w:rsidR="00651F02" w:rsidRPr="007B77AE" w:rsidRDefault="00651F02" w:rsidP="007B77AE">
      <w:pPr>
        <w:pStyle w:val="Overskrift1"/>
        <w:jc w:val="center"/>
        <w:rPr>
          <w:color w:val="0070C0"/>
          <w:lang w:eastAsia="da-DK"/>
        </w:rPr>
      </w:pPr>
      <w:bookmarkStart w:id="2" w:name="_Toc126568104"/>
      <w:r w:rsidRPr="00651F02">
        <w:rPr>
          <w:color w:val="0070C0"/>
          <w:lang w:eastAsia="da-DK"/>
        </w:rPr>
        <w:t>Et pædagogisk læringssyn hele dagen</w:t>
      </w:r>
      <w:bookmarkEnd w:id="2"/>
    </w:p>
    <w:p w:rsidR="00651F02" w:rsidRPr="003315A2" w:rsidRDefault="00651F02" w:rsidP="008731A0">
      <w:pPr>
        <w:jc w:val="both"/>
        <w:rPr>
          <w:rFonts w:asciiTheme="minorHAnsi" w:hAnsiTheme="minorHAnsi"/>
          <w:i/>
          <w:kern w:val="0"/>
          <w:sz w:val="22"/>
          <w:szCs w:val="22"/>
          <w:lang w:val="da-DK" w:eastAsia="da-DK"/>
        </w:rPr>
      </w:pPr>
      <w:r w:rsidRPr="003315A2">
        <w:rPr>
          <w:rFonts w:asciiTheme="minorHAnsi" w:hAnsiTheme="minorHAnsi"/>
          <w:i/>
          <w:kern w:val="0"/>
          <w:sz w:val="22"/>
          <w:szCs w:val="22"/>
          <w:lang w:val="da-DK" w:eastAsia="da-DK"/>
        </w:rPr>
        <w:t>Et stærkt pædagogisk læringsmiljø rummer alle de centrale elementer i det fælles pædagogiske grundlag i den styrkede pædagogiske læreplan. Det handler om at arbejde bevidst med, at alle børn trives, lærer, udvikler sig og dannes. Det pædagogiske læringsmiljø skal tilrettelægges gennem hele dagen – så det omfatter både leg, spontane og planlagte aktiviteter og rutiner. Tilrettelæggelsen skal ske ud for hensyn til børnenes perspektiv og børnefællesskabet og give børnene mulighed for at eksperimentere og bruge fantasien og udvikle deres kropslige, følelsesmæssige, sociale og kognitive kompetencer.</w:t>
      </w:r>
    </w:p>
    <w:p w:rsidR="00651F02" w:rsidRPr="003315A2" w:rsidRDefault="00651F02" w:rsidP="008731A0">
      <w:pPr>
        <w:jc w:val="both"/>
        <w:rPr>
          <w:rFonts w:asciiTheme="minorHAnsi" w:hAnsiTheme="minorHAnsi"/>
          <w:i/>
          <w:kern w:val="0"/>
          <w:sz w:val="22"/>
          <w:szCs w:val="22"/>
          <w:lang w:val="da-DK" w:eastAsia="da-DK"/>
        </w:rPr>
      </w:pPr>
    </w:p>
    <w:p w:rsidR="00651F02" w:rsidRDefault="00651F02" w:rsidP="008731A0">
      <w:pPr>
        <w:jc w:val="both"/>
        <w:rPr>
          <w:rFonts w:asciiTheme="minorHAnsi" w:hAnsiTheme="minorHAnsi"/>
          <w:kern w:val="0"/>
          <w:sz w:val="22"/>
          <w:szCs w:val="22"/>
          <w:lang w:val="da-DK" w:eastAsia="da-DK"/>
        </w:rPr>
      </w:pPr>
    </w:p>
    <w:p w:rsidR="00651F02" w:rsidRPr="00012A57" w:rsidRDefault="00651F02" w:rsidP="008731A0">
      <w:pPr>
        <w:jc w:val="both"/>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t>Hvad karakteriserer den måde vi organiserer vores pædagogiske læringsmiljø på, og får vi skabt et miljø der understøtter leg, aktiviteter og rutiner? Hvad fungerer godt/dårligt.</w:t>
      </w:r>
    </w:p>
    <w:p w:rsidR="00651F02" w:rsidRDefault="00651F02"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t>Der arbejdes gruppe/afdelingsvis omkring det pædagogiske læringsmiljø. Vi har rundt i grupperne beskrevet vores rutiner i hverdage</w:t>
      </w:r>
      <w:r w:rsidR="007B77AE">
        <w:rPr>
          <w:rFonts w:asciiTheme="minorHAnsi" w:hAnsiTheme="minorHAnsi"/>
          <w:kern w:val="0"/>
          <w:sz w:val="22"/>
          <w:szCs w:val="22"/>
          <w:lang w:val="da-DK" w:eastAsia="da-DK"/>
        </w:rPr>
        <w:t xml:space="preserve">n og beskrevet det ift. mål, </w:t>
      </w:r>
      <w:r>
        <w:rPr>
          <w:rFonts w:asciiTheme="minorHAnsi" w:hAnsiTheme="minorHAnsi"/>
          <w:kern w:val="0"/>
          <w:sz w:val="22"/>
          <w:szCs w:val="22"/>
          <w:lang w:val="da-DK" w:eastAsia="da-DK"/>
        </w:rPr>
        <w:t>børneperspektivet og den voksnes rolle. Der skal løbende evalueres på det. Vi er opmærksomme på læringsmiljøet i dagligdag</w:t>
      </w:r>
      <w:r w:rsidR="008731A0">
        <w:rPr>
          <w:rFonts w:asciiTheme="minorHAnsi" w:hAnsiTheme="minorHAnsi"/>
          <w:kern w:val="0"/>
          <w:sz w:val="22"/>
          <w:szCs w:val="22"/>
          <w:lang w:val="da-DK" w:eastAsia="da-DK"/>
        </w:rPr>
        <w:t>en og vi får skabt gode lærings</w:t>
      </w:r>
      <w:r>
        <w:rPr>
          <w:rFonts w:asciiTheme="minorHAnsi" w:hAnsiTheme="minorHAnsi"/>
          <w:kern w:val="0"/>
          <w:sz w:val="22"/>
          <w:szCs w:val="22"/>
          <w:lang w:val="da-DK" w:eastAsia="da-DK"/>
        </w:rPr>
        <w:t>miljøer. Det der fungerer godt er, at der er personaler</w:t>
      </w:r>
      <w:r w:rsidR="008731A0">
        <w:rPr>
          <w:rFonts w:asciiTheme="minorHAnsi" w:hAnsiTheme="minorHAnsi"/>
          <w:kern w:val="0"/>
          <w:sz w:val="22"/>
          <w:szCs w:val="22"/>
          <w:lang w:val="da-DK" w:eastAsia="da-DK"/>
        </w:rPr>
        <w:t>,</w:t>
      </w:r>
      <w:r>
        <w:rPr>
          <w:rFonts w:asciiTheme="minorHAnsi" w:hAnsiTheme="minorHAnsi"/>
          <w:kern w:val="0"/>
          <w:sz w:val="22"/>
          <w:szCs w:val="22"/>
          <w:lang w:val="da-DK" w:eastAsia="da-DK"/>
        </w:rPr>
        <w:t xml:space="preserve"> der er opmærksomme på a</w:t>
      </w:r>
      <w:r w:rsidR="008731A0">
        <w:rPr>
          <w:rFonts w:asciiTheme="minorHAnsi" w:hAnsiTheme="minorHAnsi"/>
          <w:kern w:val="0"/>
          <w:sz w:val="22"/>
          <w:szCs w:val="22"/>
          <w:lang w:val="da-DK" w:eastAsia="da-DK"/>
        </w:rPr>
        <w:t>t udvikle og finde nye tiltag. D</w:t>
      </w:r>
      <w:r>
        <w:rPr>
          <w:rFonts w:asciiTheme="minorHAnsi" w:hAnsiTheme="minorHAnsi"/>
          <w:kern w:val="0"/>
          <w:sz w:val="22"/>
          <w:szCs w:val="22"/>
          <w:lang w:val="da-DK" w:eastAsia="da-DK"/>
        </w:rPr>
        <w:t>et vi skal arbejde mere på er</w:t>
      </w:r>
      <w:r w:rsidR="008731A0">
        <w:rPr>
          <w:rFonts w:asciiTheme="minorHAnsi" w:hAnsiTheme="minorHAnsi"/>
          <w:kern w:val="0"/>
          <w:sz w:val="22"/>
          <w:szCs w:val="22"/>
          <w:lang w:val="da-DK" w:eastAsia="da-DK"/>
        </w:rPr>
        <w:t xml:space="preserve">, at </w:t>
      </w:r>
      <w:r>
        <w:rPr>
          <w:rFonts w:asciiTheme="minorHAnsi" w:hAnsiTheme="minorHAnsi"/>
          <w:kern w:val="0"/>
          <w:sz w:val="22"/>
          <w:szCs w:val="22"/>
          <w:lang w:val="da-DK" w:eastAsia="da-DK"/>
        </w:rPr>
        <w:t>få alle me</w:t>
      </w:r>
      <w:r w:rsidR="008731A0">
        <w:rPr>
          <w:rFonts w:asciiTheme="minorHAnsi" w:hAnsiTheme="minorHAnsi"/>
          <w:kern w:val="0"/>
          <w:sz w:val="22"/>
          <w:szCs w:val="22"/>
          <w:lang w:val="da-DK" w:eastAsia="da-DK"/>
        </w:rPr>
        <w:t>d til at tænke i læringsmiljø. D</w:t>
      </w:r>
      <w:r>
        <w:rPr>
          <w:rFonts w:asciiTheme="minorHAnsi" w:hAnsiTheme="minorHAnsi"/>
          <w:kern w:val="0"/>
          <w:sz w:val="22"/>
          <w:szCs w:val="22"/>
          <w:lang w:val="da-DK" w:eastAsia="da-DK"/>
        </w:rPr>
        <w:t>et fungere</w:t>
      </w:r>
      <w:r w:rsidR="008731A0">
        <w:rPr>
          <w:rFonts w:asciiTheme="minorHAnsi" w:hAnsiTheme="minorHAnsi"/>
          <w:kern w:val="0"/>
          <w:sz w:val="22"/>
          <w:szCs w:val="22"/>
          <w:lang w:val="da-DK" w:eastAsia="da-DK"/>
        </w:rPr>
        <w:t>r</w:t>
      </w:r>
      <w:r>
        <w:rPr>
          <w:rFonts w:asciiTheme="minorHAnsi" w:hAnsiTheme="minorHAnsi"/>
          <w:kern w:val="0"/>
          <w:sz w:val="22"/>
          <w:szCs w:val="22"/>
          <w:lang w:val="da-DK" w:eastAsia="da-DK"/>
        </w:rPr>
        <w:t xml:space="preserve"> mest optimalt, når alle er med, og det gør os mindre sårbare i processen.</w:t>
      </w:r>
    </w:p>
    <w:p w:rsidR="00651F02" w:rsidRDefault="00651F02" w:rsidP="008731A0">
      <w:pPr>
        <w:jc w:val="both"/>
        <w:rPr>
          <w:rFonts w:asciiTheme="minorHAnsi" w:hAnsiTheme="minorHAnsi"/>
          <w:kern w:val="0"/>
          <w:sz w:val="22"/>
          <w:szCs w:val="22"/>
          <w:lang w:val="da-DK" w:eastAsia="da-DK"/>
        </w:rPr>
      </w:pPr>
    </w:p>
    <w:p w:rsidR="00651F02" w:rsidRPr="00012A57" w:rsidRDefault="00651F02" w:rsidP="008731A0">
      <w:pPr>
        <w:jc w:val="both"/>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t xml:space="preserve">Hvilke pædagogiske overvejelser ligger til grund for den måde, vi organiserer vore pædagogiske </w:t>
      </w:r>
    </w:p>
    <w:p w:rsidR="00651F02" w:rsidRPr="00012A57" w:rsidRDefault="00651F02" w:rsidP="008731A0">
      <w:pPr>
        <w:jc w:val="both"/>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t>Læringsmiljø? Hvordan ved vi om vores antagelse holder stik?</w:t>
      </w:r>
    </w:p>
    <w:p w:rsidR="00651F02" w:rsidRDefault="00651F02" w:rsidP="008731A0">
      <w:pPr>
        <w:jc w:val="both"/>
        <w:rPr>
          <w:rFonts w:asciiTheme="minorHAnsi" w:hAnsiTheme="minorHAnsi"/>
          <w:kern w:val="0"/>
          <w:sz w:val="22"/>
          <w:szCs w:val="22"/>
          <w:lang w:val="da-DK" w:eastAsia="da-DK"/>
        </w:rPr>
      </w:pPr>
      <w:r w:rsidRPr="006E6B4E">
        <w:rPr>
          <w:rFonts w:asciiTheme="minorHAnsi" w:hAnsiTheme="minorHAnsi"/>
          <w:kern w:val="0"/>
          <w:sz w:val="22"/>
          <w:szCs w:val="22"/>
          <w:lang w:val="da-DK" w:eastAsia="da-DK"/>
        </w:rPr>
        <w:t>De pædagogiske overvejelser er</w:t>
      </w:r>
      <w:r w:rsidR="008731A0">
        <w:rPr>
          <w:rFonts w:asciiTheme="minorHAnsi" w:hAnsiTheme="minorHAnsi"/>
          <w:kern w:val="0"/>
          <w:sz w:val="22"/>
          <w:szCs w:val="22"/>
          <w:lang w:val="da-DK" w:eastAsia="da-DK"/>
        </w:rPr>
        <w:t>, at der</w:t>
      </w:r>
      <w:r>
        <w:rPr>
          <w:rFonts w:asciiTheme="minorHAnsi" w:hAnsiTheme="minorHAnsi"/>
          <w:kern w:val="0"/>
          <w:sz w:val="22"/>
          <w:szCs w:val="22"/>
          <w:lang w:val="da-DK" w:eastAsia="da-DK"/>
        </w:rPr>
        <w:t xml:space="preserve"> skal være trivsel og læring i alt</w:t>
      </w:r>
      <w:r w:rsidR="008731A0">
        <w:rPr>
          <w:rFonts w:asciiTheme="minorHAnsi" w:hAnsiTheme="minorHAnsi"/>
          <w:kern w:val="0"/>
          <w:sz w:val="22"/>
          <w:szCs w:val="22"/>
          <w:lang w:val="da-DK" w:eastAsia="da-DK"/>
        </w:rPr>
        <w:t>, hvad vi foretager os hele dagen. B</w:t>
      </w:r>
      <w:r>
        <w:rPr>
          <w:rFonts w:asciiTheme="minorHAnsi" w:hAnsiTheme="minorHAnsi"/>
          <w:kern w:val="0"/>
          <w:sz w:val="22"/>
          <w:szCs w:val="22"/>
          <w:lang w:val="da-DK" w:eastAsia="da-DK"/>
        </w:rPr>
        <w:t>åde i vores planlagte aktiviteter og legen, men også i rutine situati</w:t>
      </w:r>
      <w:r w:rsidR="008731A0">
        <w:rPr>
          <w:rFonts w:asciiTheme="minorHAnsi" w:hAnsiTheme="minorHAnsi"/>
          <w:kern w:val="0"/>
          <w:sz w:val="22"/>
          <w:szCs w:val="22"/>
          <w:lang w:val="da-DK" w:eastAsia="da-DK"/>
        </w:rPr>
        <w:t>oner, som når der vaskes hænder</w:t>
      </w:r>
      <w:r>
        <w:rPr>
          <w:rFonts w:asciiTheme="minorHAnsi" w:hAnsiTheme="minorHAnsi"/>
          <w:kern w:val="0"/>
          <w:sz w:val="22"/>
          <w:szCs w:val="22"/>
          <w:lang w:val="da-DK" w:eastAsia="da-DK"/>
        </w:rPr>
        <w:t xml:space="preserve"> eller der spises madpakker.</w:t>
      </w:r>
    </w:p>
    <w:p w:rsidR="00651F02" w:rsidRDefault="00651F02"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t>Hvis man hver dag har en dårlig oplevelse i garderoben, inden man skal på legepladsen, er det man</w:t>
      </w:r>
      <w:r w:rsidR="008731A0">
        <w:rPr>
          <w:rFonts w:asciiTheme="minorHAnsi" w:hAnsiTheme="minorHAnsi"/>
          <w:kern w:val="0"/>
          <w:sz w:val="22"/>
          <w:szCs w:val="22"/>
          <w:lang w:val="da-DK" w:eastAsia="da-DK"/>
        </w:rPr>
        <w:t>ge gange i barnets institutions</w:t>
      </w:r>
      <w:r>
        <w:rPr>
          <w:rFonts w:asciiTheme="minorHAnsi" w:hAnsiTheme="minorHAnsi"/>
          <w:kern w:val="0"/>
          <w:sz w:val="22"/>
          <w:szCs w:val="22"/>
          <w:lang w:val="da-DK" w:eastAsia="da-DK"/>
        </w:rPr>
        <w:t>liv, hvor barnet ikke trives og det må ikke ske.</w:t>
      </w:r>
    </w:p>
    <w:p w:rsidR="00651F02" w:rsidRPr="006E6B4E" w:rsidRDefault="008731A0"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t xml:space="preserve">Vi vil observere på børnene ift. om vores tiltag fungerer </w:t>
      </w:r>
      <w:r w:rsidR="00651F02">
        <w:rPr>
          <w:rFonts w:asciiTheme="minorHAnsi" w:hAnsiTheme="minorHAnsi"/>
          <w:kern w:val="0"/>
          <w:sz w:val="22"/>
          <w:szCs w:val="22"/>
          <w:lang w:val="da-DK" w:eastAsia="da-DK"/>
        </w:rPr>
        <w:t>eller</w:t>
      </w:r>
      <w:r>
        <w:rPr>
          <w:rFonts w:asciiTheme="minorHAnsi" w:hAnsiTheme="minorHAnsi"/>
          <w:kern w:val="0"/>
          <w:sz w:val="22"/>
          <w:szCs w:val="22"/>
          <w:lang w:val="da-DK" w:eastAsia="da-DK"/>
        </w:rPr>
        <w:t xml:space="preserve"> om der er behov for revidering af vores pædagogiske praksis</w:t>
      </w:r>
      <w:r w:rsidR="00651F02">
        <w:rPr>
          <w:rFonts w:asciiTheme="minorHAnsi" w:hAnsiTheme="minorHAnsi"/>
          <w:kern w:val="0"/>
          <w:sz w:val="22"/>
          <w:szCs w:val="22"/>
          <w:lang w:val="da-DK" w:eastAsia="da-DK"/>
        </w:rPr>
        <w:t>. Vi skal hele tiden evaluere på vores tiltag og dagligdag. Vi måler på vores antagelse</w:t>
      </w:r>
      <w:r>
        <w:rPr>
          <w:rFonts w:asciiTheme="minorHAnsi" w:hAnsiTheme="minorHAnsi"/>
          <w:kern w:val="0"/>
          <w:sz w:val="22"/>
          <w:szCs w:val="22"/>
          <w:lang w:val="da-DK" w:eastAsia="da-DK"/>
        </w:rPr>
        <w:t xml:space="preserve">r ved at mærke på børnegruppen: </w:t>
      </w:r>
      <w:r w:rsidR="00651F02">
        <w:rPr>
          <w:rFonts w:asciiTheme="minorHAnsi" w:hAnsiTheme="minorHAnsi"/>
          <w:kern w:val="0"/>
          <w:sz w:val="22"/>
          <w:szCs w:val="22"/>
          <w:lang w:val="da-DK" w:eastAsia="da-DK"/>
        </w:rPr>
        <w:t xml:space="preserve">er der mindre uro, har de </w:t>
      </w:r>
      <w:r>
        <w:rPr>
          <w:rFonts w:asciiTheme="minorHAnsi" w:hAnsiTheme="minorHAnsi"/>
          <w:kern w:val="0"/>
          <w:sz w:val="22"/>
          <w:szCs w:val="22"/>
          <w:lang w:val="da-DK" w:eastAsia="da-DK"/>
        </w:rPr>
        <w:t xml:space="preserve">børn, </w:t>
      </w:r>
      <w:r w:rsidR="00651F02">
        <w:rPr>
          <w:rFonts w:asciiTheme="minorHAnsi" w:hAnsiTheme="minorHAnsi"/>
          <w:kern w:val="0"/>
          <w:sz w:val="22"/>
          <w:szCs w:val="22"/>
          <w:lang w:val="da-DK" w:eastAsia="da-DK"/>
        </w:rPr>
        <w:t>der havde det svært i</w:t>
      </w:r>
      <w:r>
        <w:rPr>
          <w:rFonts w:asciiTheme="minorHAnsi" w:hAnsiTheme="minorHAnsi"/>
          <w:kern w:val="0"/>
          <w:sz w:val="22"/>
          <w:szCs w:val="22"/>
          <w:lang w:val="da-DK" w:eastAsia="da-DK"/>
        </w:rPr>
        <w:t xml:space="preserve"> de samme situationer, det </w:t>
      </w:r>
      <w:r w:rsidR="00651F02">
        <w:rPr>
          <w:rFonts w:asciiTheme="minorHAnsi" w:hAnsiTheme="minorHAnsi"/>
          <w:kern w:val="0"/>
          <w:sz w:val="22"/>
          <w:szCs w:val="22"/>
          <w:lang w:val="da-DK" w:eastAsia="da-DK"/>
        </w:rPr>
        <w:t>stadig svært? Vi vil evaluere</w:t>
      </w:r>
      <w:r>
        <w:rPr>
          <w:rFonts w:asciiTheme="minorHAnsi" w:hAnsiTheme="minorHAnsi"/>
          <w:kern w:val="0"/>
          <w:sz w:val="22"/>
          <w:szCs w:val="22"/>
          <w:lang w:val="da-DK" w:eastAsia="da-DK"/>
        </w:rPr>
        <w:t>r</w:t>
      </w:r>
      <w:r w:rsidR="00651F02">
        <w:rPr>
          <w:rFonts w:asciiTheme="minorHAnsi" w:hAnsiTheme="minorHAnsi"/>
          <w:kern w:val="0"/>
          <w:sz w:val="22"/>
          <w:szCs w:val="22"/>
          <w:lang w:val="da-DK" w:eastAsia="da-DK"/>
        </w:rPr>
        <w:t xml:space="preserve"> </w:t>
      </w:r>
      <w:r>
        <w:rPr>
          <w:rFonts w:asciiTheme="minorHAnsi" w:hAnsiTheme="minorHAnsi"/>
          <w:kern w:val="0"/>
          <w:sz w:val="22"/>
          <w:szCs w:val="22"/>
          <w:lang w:val="da-DK" w:eastAsia="da-DK"/>
        </w:rPr>
        <w:t xml:space="preserve">på det vi ser i børnegruppen og dette gøres systematisk </w:t>
      </w:r>
      <w:r w:rsidR="00651F02">
        <w:rPr>
          <w:rFonts w:asciiTheme="minorHAnsi" w:hAnsiTheme="minorHAnsi"/>
          <w:kern w:val="0"/>
          <w:sz w:val="22"/>
          <w:szCs w:val="22"/>
          <w:lang w:val="da-DK" w:eastAsia="da-DK"/>
        </w:rPr>
        <w:t>på vores stuemøde</w:t>
      </w:r>
      <w:r>
        <w:rPr>
          <w:rFonts w:asciiTheme="minorHAnsi" w:hAnsiTheme="minorHAnsi"/>
          <w:kern w:val="0"/>
          <w:sz w:val="22"/>
          <w:szCs w:val="22"/>
          <w:lang w:val="da-DK" w:eastAsia="da-DK"/>
        </w:rPr>
        <w:t>r</w:t>
      </w:r>
      <w:r w:rsidR="00651F02">
        <w:rPr>
          <w:rFonts w:asciiTheme="minorHAnsi" w:hAnsiTheme="minorHAnsi"/>
          <w:kern w:val="0"/>
          <w:sz w:val="22"/>
          <w:szCs w:val="22"/>
          <w:lang w:val="da-DK" w:eastAsia="da-DK"/>
        </w:rPr>
        <w:t xml:space="preserve"> og afdelingsmøder.</w:t>
      </w:r>
    </w:p>
    <w:p w:rsidR="00651F02" w:rsidRDefault="00651F02" w:rsidP="008731A0">
      <w:pPr>
        <w:ind w:left="720"/>
        <w:jc w:val="both"/>
        <w:rPr>
          <w:rFonts w:asciiTheme="minorHAnsi" w:hAnsiTheme="minorHAnsi"/>
          <w:kern w:val="0"/>
          <w:sz w:val="22"/>
          <w:szCs w:val="22"/>
          <w:lang w:val="da-DK" w:eastAsia="da-DK"/>
        </w:rPr>
      </w:pPr>
    </w:p>
    <w:p w:rsidR="00651F02" w:rsidRPr="00012A57" w:rsidRDefault="00651F02" w:rsidP="008731A0">
      <w:pPr>
        <w:jc w:val="both"/>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t>Hvordan kan vi undersøge og se, hvad børnene får ud af vores måde at organisere det pædagogiske læringsmiljø på?</w:t>
      </w:r>
    </w:p>
    <w:p w:rsidR="00651F02" w:rsidRDefault="00651F02"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t>Det er vigtigt hele tiden at</w:t>
      </w:r>
      <w:r w:rsidR="008731A0">
        <w:rPr>
          <w:rFonts w:asciiTheme="minorHAnsi" w:hAnsiTheme="minorHAnsi"/>
          <w:kern w:val="0"/>
          <w:sz w:val="22"/>
          <w:szCs w:val="22"/>
          <w:lang w:val="da-DK" w:eastAsia="da-DK"/>
        </w:rPr>
        <w:t xml:space="preserve"> have børnenes perspektiv med. D</w:t>
      </w:r>
      <w:r>
        <w:rPr>
          <w:rFonts w:asciiTheme="minorHAnsi" w:hAnsiTheme="minorHAnsi"/>
          <w:kern w:val="0"/>
          <w:sz w:val="22"/>
          <w:szCs w:val="22"/>
          <w:lang w:val="da-DK" w:eastAsia="da-DK"/>
        </w:rPr>
        <w:t>et kan vi gøre</w:t>
      </w:r>
      <w:r w:rsidR="008731A0">
        <w:rPr>
          <w:rFonts w:asciiTheme="minorHAnsi" w:hAnsiTheme="minorHAnsi"/>
          <w:kern w:val="0"/>
          <w:sz w:val="22"/>
          <w:szCs w:val="22"/>
          <w:lang w:val="da-DK" w:eastAsia="da-DK"/>
        </w:rPr>
        <w:t xml:space="preserve"> ved fx</w:t>
      </w:r>
      <w:r>
        <w:rPr>
          <w:rFonts w:asciiTheme="minorHAnsi" w:hAnsiTheme="minorHAnsi"/>
          <w:kern w:val="0"/>
          <w:sz w:val="22"/>
          <w:szCs w:val="22"/>
          <w:lang w:val="da-DK" w:eastAsia="da-DK"/>
        </w:rPr>
        <w:t xml:space="preserve"> at interviewe børnene i afdelingerne. Vi får DCUM undersøgelsen på de 5 årige</w:t>
      </w:r>
      <w:r w:rsidR="008731A0">
        <w:rPr>
          <w:rFonts w:asciiTheme="minorHAnsi" w:hAnsiTheme="minorHAnsi"/>
          <w:kern w:val="0"/>
          <w:sz w:val="22"/>
          <w:szCs w:val="22"/>
          <w:lang w:val="da-DK" w:eastAsia="da-DK"/>
        </w:rPr>
        <w:t>, udarbejdet af støttekorpset,</w:t>
      </w:r>
      <w:r>
        <w:rPr>
          <w:rFonts w:asciiTheme="minorHAnsi" w:hAnsiTheme="minorHAnsi"/>
          <w:kern w:val="0"/>
          <w:sz w:val="22"/>
          <w:szCs w:val="22"/>
          <w:lang w:val="da-DK" w:eastAsia="da-DK"/>
        </w:rPr>
        <w:t xml:space="preserve"> som kan give os et billede af</w:t>
      </w:r>
      <w:r w:rsidR="008731A0">
        <w:rPr>
          <w:rFonts w:asciiTheme="minorHAnsi" w:hAnsiTheme="minorHAnsi"/>
          <w:kern w:val="0"/>
          <w:sz w:val="22"/>
          <w:szCs w:val="22"/>
          <w:lang w:val="da-DK" w:eastAsia="da-DK"/>
        </w:rPr>
        <w:t>,</w:t>
      </w:r>
      <w:r>
        <w:rPr>
          <w:rFonts w:asciiTheme="minorHAnsi" w:hAnsiTheme="minorHAnsi"/>
          <w:kern w:val="0"/>
          <w:sz w:val="22"/>
          <w:szCs w:val="22"/>
          <w:lang w:val="da-DK" w:eastAsia="da-DK"/>
        </w:rPr>
        <w:t xml:space="preserve"> om vi er på rette vej.</w:t>
      </w:r>
    </w:p>
    <w:p w:rsidR="00651F02" w:rsidRPr="006E6B4E" w:rsidRDefault="00651F02"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lastRenderedPageBreak/>
        <w:t>Der evalueres løbende i afdelingerne.</w:t>
      </w:r>
    </w:p>
    <w:p w:rsidR="00651F02" w:rsidRDefault="00651F02" w:rsidP="008731A0">
      <w:pPr>
        <w:jc w:val="both"/>
        <w:rPr>
          <w:rFonts w:asciiTheme="minorHAnsi" w:hAnsiTheme="minorHAnsi"/>
          <w:kern w:val="0"/>
          <w:sz w:val="22"/>
          <w:szCs w:val="22"/>
          <w:lang w:val="da-DK" w:eastAsia="da-DK"/>
        </w:rPr>
      </w:pPr>
    </w:p>
    <w:p w:rsidR="00651F02" w:rsidRPr="00012A57" w:rsidRDefault="00651F02" w:rsidP="008731A0">
      <w:pPr>
        <w:jc w:val="both"/>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t>Hvordan matcher vores faglige kompetencer vores mål om at skabe et trygt og stimulerende pædagogisk læringsmiljø? Hvordan sikrer vi, at vi fagligt er godt klædt på.</w:t>
      </w:r>
    </w:p>
    <w:p w:rsidR="00651F02" w:rsidRDefault="00651F02" w:rsidP="008731A0">
      <w:pPr>
        <w:jc w:val="both"/>
        <w:rPr>
          <w:rFonts w:asciiTheme="minorHAnsi" w:hAnsiTheme="minorHAnsi"/>
          <w:kern w:val="0"/>
          <w:sz w:val="22"/>
          <w:szCs w:val="22"/>
          <w:lang w:val="da-DK" w:eastAsia="da-DK"/>
        </w:rPr>
      </w:pPr>
      <w:r>
        <w:rPr>
          <w:rFonts w:asciiTheme="minorHAnsi" w:hAnsiTheme="minorHAnsi"/>
          <w:kern w:val="0"/>
          <w:sz w:val="22"/>
          <w:szCs w:val="22"/>
          <w:lang w:val="da-DK" w:eastAsia="da-DK"/>
        </w:rPr>
        <w:t>Vi er der ikke helt endnu og vi vil dygtiggøre os, ved hele tiden at følge med i den seneste udvikling</w:t>
      </w:r>
      <w:r w:rsidR="007B77AE">
        <w:rPr>
          <w:rFonts w:asciiTheme="minorHAnsi" w:hAnsiTheme="minorHAnsi"/>
          <w:kern w:val="0"/>
          <w:sz w:val="22"/>
          <w:szCs w:val="22"/>
          <w:lang w:val="da-DK" w:eastAsia="da-DK"/>
        </w:rPr>
        <w:t xml:space="preserve"> og forskning</w:t>
      </w:r>
      <w:r>
        <w:rPr>
          <w:rFonts w:asciiTheme="minorHAnsi" w:hAnsiTheme="minorHAnsi"/>
          <w:kern w:val="0"/>
          <w:sz w:val="22"/>
          <w:szCs w:val="22"/>
          <w:lang w:val="da-DK" w:eastAsia="da-DK"/>
        </w:rPr>
        <w:t xml:space="preserve"> på området. Der skal sendes personale på kurser og konferencer, når chancen byder sig. Vi kan også invitere nogen udefra</w:t>
      </w:r>
      <w:r w:rsidR="008731A0">
        <w:rPr>
          <w:rFonts w:asciiTheme="minorHAnsi" w:hAnsiTheme="minorHAnsi"/>
          <w:kern w:val="0"/>
          <w:sz w:val="22"/>
          <w:szCs w:val="22"/>
          <w:lang w:val="da-DK" w:eastAsia="da-DK"/>
        </w:rPr>
        <w:t>,</w:t>
      </w:r>
      <w:r>
        <w:rPr>
          <w:rFonts w:asciiTheme="minorHAnsi" w:hAnsiTheme="minorHAnsi"/>
          <w:kern w:val="0"/>
          <w:sz w:val="22"/>
          <w:szCs w:val="22"/>
          <w:lang w:val="da-DK" w:eastAsia="da-DK"/>
        </w:rPr>
        <w:t xml:space="preserve"> der kan undervise alle på en</w:t>
      </w:r>
      <w:r w:rsidR="008731A0">
        <w:rPr>
          <w:rFonts w:asciiTheme="minorHAnsi" w:hAnsiTheme="minorHAnsi"/>
          <w:kern w:val="0"/>
          <w:sz w:val="22"/>
          <w:szCs w:val="22"/>
          <w:lang w:val="da-DK" w:eastAsia="da-DK"/>
        </w:rPr>
        <w:t xml:space="preserve"> </w:t>
      </w:r>
      <w:r>
        <w:rPr>
          <w:rFonts w:asciiTheme="minorHAnsi" w:hAnsiTheme="minorHAnsi"/>
          <w:kern w:val="0"/>
          <w:sz w:val="22"/>
          <w:szCs w:val="22"/>
          <w:lang w:val="da-DK" w:eastAsia="da-DK"/>
        </w:rPr>
        <w:t>gang.</w:t>
      </w:r>
    </w:p>
    <w:p w:rsidR="00651F02" w:rsidRDefault="00651F02" w:rsidP="008731A0">
      <w:pPr>
        <w:jc w:val="both"/>
        <w:rPr>
          <w:rFonts w:asciiTheme="minorHAnsi" w:hAnsiTheme="minorHAnsi"/>
          <w:kern w:val="0"/>
          <w:sz w:val="22"/>
          <w:szCs w:val="22"/>
          <w:lang w:val="da-DK" w:eastAsia="da-DK"/>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Pr="006D463D"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12D69937" wp14:editId="3CB06E3B">
            <wp:extent cx="6192520" cy="202374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2023745"/>
                    </a:xfrm>
                    <a:prstGeom prst="rect">
                      <a:avLst/>
                    </a:prstGeom>
                  </pic:spPr>
                </pic:pic>
              </a:graphicData>
            </a:graphic>
          </wp:inline>
        </w:drawing>
      </w:r>
    </w:p>
    <w:p w:rsidR="007B77AE" w:rsidRDefault="007B77AE" w:rsidP="00651F02">
      <w:pPr>
        <w:pStyle w:val="Brdtekst"/>
      </w:pPr>
    </w:p>
    <w:p w:rsidR="00B12402" w:rsidRDefault="00B12402" w:rsidP="007B77AE">
      <w:pPr>
        <w:pStyle w:val="Overskrift1"/>
        <w:jc w:val="center"/>
        <w:rPr>
          <w:color w:val="0070C0"/>
          <w:lang w:eastAsia="da-DK"/>
        </w:rPr>
      </w:pPr>
    </w:p>
    <w:p w:rsidR="001A0C87" w:rsidRPr="007B77AE" w:rsidRDefault="001A0C87" w:rsidP="007B77AE">
      <w:pPr>
        <w:pStyle w:val="Overskrift1"/>
        <w:jc w:val="center"/>
        <w:rPr>
          <w:b/>
          <w:color w:val="0070C0"/>
          <w:lang w:eastAsia="da-DK"/>
        </w:rPr>
      </w:pPr>
      <w:bookmarkStart w:id="3" w:name="_Toc126568105"/>
      <w:r>
        <w:rPr>
          <w:color w:val="0070C0"/>
          <w:lang w:eastAsia="da-DK"/>
        </w:rPr>
        <w:t>Børnesyn og</w:t>
      </w:r>
      <w:r>
        <w:rPr>
          <w:b/>
          <w:color w:val="0070C0"/>
          <w:lang w:eastAsia="da-DK"/>
        </w:rPr>
        <w:t xml:space="preserve"> </w:t>
      </w:r>
      <w:r>
        <w:rPr>
          <w:color w:val="0070C0"/>
          <w:lang w:eastAsia="da-DK"/>
        </w:rPr>
        <w:t>børneperspektiver</w:t>
      </w:r>
      <w:bookmarkEnd w:id="3"/>
    </w:p>
    <w:p w:rsidR="001A0C87" w:rsidRDefault="001A0C87" w:rsidP="001A0C87">
      <w:pPr>
        <w:rPr>
          <w:rFonts w:asciiTheme="minorHAnsi" w:hAnsiTheme="minorHAnsi"/>
          <w:i/>
          <w:kern w:val="0"/>
          <w:sz w:val="22"/>
          <w:szCs w:val="22"/>
          <w:lang w:val="da-DK" w:eastAsia="da-DK"/>
        </w:rPr>
      </w:pPr>
      <w:r>
        <w:rPr>
          <w:rFonts w:asciiTheme="minorHAnsi" w:hAnsiTheme="minorHAnsi"/>
          <w:i/>
          <w:kern w:val="0"/>
          <w:sz w:val="22"/>
          <w:szCs w:val="22"/>
          <w:lang w:val="da-DK" w:eastAsia="da-DK"/>
        </w:rPr>
        <w:t>Barnets liv her og nu er vigtigt, og børns trivsel, læring, udvikling og dannelse handler bl.a. om, hvad der optager dem, og hvad der kan give dem et godt børneliv i dagtilbuddet. At inddrage børneperspektiver vil sige at skabe sig et generelt indtryk af børnenes mange oplevelser i, forståelser af og holdninger til dagtilbuddet som afsæt for at understøtte trivsel, læring, udvikling og dannelse. Børnenes perspektiver udgør en helt central og unik feedback i arbejdet med at skabe et stærkt pædagogisk læringsmiljø. Hvad der er betydningsfuldt for børn, kan fx komme til udtryk, når børn tager billeder af, tegner/former/fortæller om eller viser de ting og steder, der er vigtige for dem.</w:t>
      </w:r>
    </w:p>
    <w:p w:rsidR="001A0C87" w:rsidRDefault="001A0C87" w:rsidP="001A0C87">
      <w:pPr>
        <w:pStyle w:val="Brdtekst"/>
      </w:pP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Hvordan arbejder vi med løbende at følge børnenes spor, oplevelser og interesser?</w:t>
      </w: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Hvad gør vi for at indfange alle børns perspektiver?</w:t>
      </w: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Er det de samme børn vi får øje på?</w:t>
      </w:r>
    </w:p>
    <w:p w:rsidR="001A0C87" w:rsidRDefault="001A0C87" w:rsidP="001A0C87">
      <w:pPr>
        <w:pStyle w:val="Brdtekst"/>
        <w:rPr>
          <w:rFonts w:asciiTheme="minorHAnsi" w:hAnsiTheme="minorHAnsi"/>
          <w:sz w:val="22"/>
          <w:szCs w:val="22"/>
        </w:rPr>
      </w:pPr>
      <w:r>
        <w:rPr>
          <w:rFonts w:asciiTheme="minorHAnsi" w:hAnsiTheme="minorHAnsi"/>
          <w:sz w:val="22"/>
          <w:szCs w:val="22"/>
        </w:rPr>
        <w:t>I dagligdagen, bliver der lyttet til børnenes forslag til lege og aktiviteter i det omfang</w:t>
      </w:r>
      <w:r w:rsidR="008731A0">
        <w:rPr>
          <w:rFonts w:asciiTheme="minorHAnsi" w:hAnsiTheme="minorHAnsi"/>
          <w:sz w:val="22"/>
          <w:szCs w:val="22"/>
        </w:rPr>
        <w:t>, at</w:t>
      </w:r>
      <w:r>
        <w:rPr>
          <w:rFonts w:asciiTheme="minorHAnsi" w:hAnsiTheme="minorHAnsi"/>
          <w:sz w:val="22"/>
          <w:szCs w:val="22"/>
        </w:rPr>
        <w:t xml:space="preserve"> det kan lade sig gøre. Personalet er observerende og fanger </w:t>
      </w:r>
      <w:r w:rsidR="008731A0">
        <w:rPr>
          <w:rFonts w:asciiTheme="minorHAnsi" w:hAnsiTheme="minorHAnsi"/>
          <w:sz w:val="22"/>
          <w:szCs w:val="22"/>
        </w:rPr>
        <w:t xml:space="preserve">det børnene bliver optagede af </w:t>
      </w:r>
      <w:r>
        <w:rPr>
          <w:rFonts w:asciiTheme="minorHAnsi" w:hAnsiTheme="minorHAnsi"/>
          <w:sz w:val="22"/>
          <w:szCs w:val="22"/>
        </w:rPr>
        <w:t>og kører videre med på en idé.</w:t>
      </w:r>
    </w:p>
    <w:p w:rsidR="001A0C87" w:rsidRDefault="001A0C87" w:rsidP="001A0C87">
      <w:pPr>
        <w:pStyle w:val="Brdtekst"/>
        <w:rPr>
          <w:rFonts w:asciiTheme="minorHAnsi" w:hAnsiTheme="minorHAnsi"/>
          <w:sz w:val="22"/>
          <w:szCs w:val="22"/>
        </w:rPr>
      </w:pPr>
      <w:r>
        <w:rPr>
          <w:rFonts w:asciiTheme="minorHAnsi" w:hAnsiTheme="minorHAnsi"/>
          <w:sz w:val="22"/>
          <w:szCs w:val="22"/>
        </w:rPr>
        <w:t>Der er i</w:t>
      </w:r>
      <w:r w:rsidR="007B77AE">
        <w:rPr>
          <w:rFonts w:asciiTheme="minorHAnsi" w:hAnsiTheme="minorHAnsi"/>
          <w:sz w:val="22"/>
          <w:szCs w:val="22"/>
        </w:rPr>
        <w:t xml:space="preserve"> Bakskuld og</w:t>
      </w:r>
      <w:r>
        <w:rPr>
          <w:rFonts w:asciiTheme="minorHAnsi" w:hAnsiTheme="minorHAnsi"/>
          <w:sz w:val="22"/>
          <w:szCs w:val="22"/>
        </w:rPr>
        <w:t xml:space="preserve"> alle børnehavens afdelinger samlinger, hvor børnene har mulighed for at byde ind med det</w:t>
      </w:r>
      <w:r w:rsidR="008731A0">
        <w:rPr>
          <w:rFonts w:asciiTheme="minorHAnsi" w:hAnsiTheme="minorHAnsi"/>
          <w:sz w:val="22"/>
          <w:szCs w:val="22"/>
        </w:rPr>
        <w:t>, som</w:t>
      </w:r>
      <w:r>
        <w:rPr>
          <w:rFonts w:asciiTheme="minorHAnsi" w:hAnsiTheme="minorHAnsi"/>
          <w:sz w:val="22"/>
          <w:szCs w:val="22"/>
        </w:rPr>
        <w:t xml:space="preserve"> de gerne vil fortælle, og det der optager dem lige nu. Der arbejdes på at få alle børn i tale.</w:t>
      </w:r>
    </w:p>
    <w:p w:rsidR="001A0C87" w:rsidRDefault="001A0C87" w:rsidP="001A0C87">
      <w:pPr>
        <w:pStyle w:val="Brdtekst"/>
        <w:rPr>
          <w:rFonts w:asciiTheme="minorHAnsi" w:hAnsiTheme="minorHAnsi"/>
          <w:sz w:val="22"/>
          <w:szCs w:val="22"/>
        </w:rPr>
      </w:pPr>
      <w:r>
        <w:rPr>
          <w:rFonts w:asciiTheme="minorHAnsi" w:hAnsiTheme="minorHAnsi"/>
          <w:sz w:val="22"/>
          <w:szCs w:val="22"/>
        </w:rPr>
        <w:t>Har børnene noget med hjemmefra, lader man det komme med i aktiviteten eller legen.</w:t>
      </w:r>
    </w:p>
    <w:p w:rsidR="001A0C87" w:rsidRDefault="008731A0" w:rsidP="001A0C87">
      <w:pPr>
        <w:pStyle w:val="Brdtekst"/>
        <w:rPr>
          <w:rFonts w:asciiTheme="minorHAnsi" w:hAnsiTheme="minorHAnsi"/>
          <w:sz w:val="22"/>
          <w:szCs w:val="22"/>
        </w:rPr>
      </w:pPr>
      <w:r>
        <w:rPr>
          <w:rFonts w:asciiTheme="minorHAnsi" w:hAnsiTheme="minorHAnsi"/>
          <w:sz w:val="22"/>
          <w:szCs w:val="22"/>
        </w:rPr>
        <w:t xml:space="preserve">Fx, hvis der er </w:t>
      </w:r>
      <w:r w:rsidR="001A0C87">
        <w:rPr>
          <w:rFonts w:asciiTheme="minorHAnsi" w:hAnsiTheme="minorHAnsi"/>
          <w:sz w:val="22"/>
          <w:szCs w:val="22"/>
        </w:rPr>
        <w:t>et barn</w:t>
      </w:r>
      <w:r>
        <w:rPr>
          <w:rFonts w:asciiTheme="minorHAnsi" w:hAnsiTheme="minorHAnsi"/>
          <w:sz w:val="22"/>
          <w:szCs w:val="22"/>
        </w:rPr>
        <w:t>,</w:t>
      </w:r>
      <w:r w:rsidR="001A0C87">
        <w:rPr>
          <w:rFonts w:asciiTheme="minorHAnsi" w:hAnsiTheme="minorHAnsi"/>
          <w:sz w:val="22"/>
          <w:szCs w:val="22"/>
        </w:rPr>
        <w:t xml:space="preserve"> der er vældig optaget af tog, </w:t>
      </w:r>
      <w:r>
        <w:rPr>
          <w:rFonts w:asciiTheme="minorHAnsi" w:hAnsiTheme="minorHAnsi"/>
          <w:sz w:val="22"/>
          <w:szCs w:val="22"/>
        </w:rPr>
        <w:t xml:space="preserve">så kan det give </w:t>
      </w:r>
      <w:r w:rsidR="001A0C87">
        <w:rPr>
          <w:rFonts w:asciiTheme="minorHAnsi" w:hAnsiTheme="minorHAnsi"/>
          <w:sz w:val="22"/>
          <w:szCs w:val="22"/>
        </w:rPr>
        <w:t>anledning til at bygge togbaner, tegne tog, snakke om de forskellige tog</w:t>
      </w:r>
      <w:r>
        <w:rPr>
          <w:rFonts w:asciiTheme="minorHAnsi" w:hAnsiTheme="minorHAnsi"/>
          <w:sz w:val="22"/>
          <w:szCs w:val="22"/>
        </w:rPr>
        <w:t xml:space="preserve">, som der findes m.m. </w:t>
      </w:r>
      <w:r w:rsidR="001A0C87">
        <w:rPr>
          <w:rFonts w:asciiTheme="minorHAnsi" w:hAnsiTheme="minorHAnsi"/>
          <w:sz w:val="22"/>
          <w:szCs w:val="22"/>
        </w:rPr>
        <w:t>Børnene fortæller om togture</w:t>
      </w:r>
      <w:r>
        <w:rPr>
          <w:rFonts w:asciiTheme="minorHAnsi" w:hAnsiTheme="minorHAnsi"/>
          <w:sz w:val="22"/>
          <w:szCs w:val="22"/>
        </w:rPr>
        <w:t>, som</w:t>
      </w:r>
      <w:r w:rsidR="001A0C87">
        <w:rPr>
          <w:rFonts w:asciiTheme="minorHAnsi" w:hAnsiTheme="minorHAnsi"/>
          <w:sz w:val="22"/>
          <w:szCs w:val="22"/>
        </w:rPr>
        <w:t xml:space="preserve"> de har været på. Der bygges et langt tog af alle de stole</w:t>
      </w:r>
      <w:r>
        <w:rPr>
          <w:rFonts w:asciiTheme="minorHAnsi" w:hAnsiTheme="minorHAnsi"/>
          <w:sz w:val="22"/>
          <w:szCs w:val="22"/>
        </w:rPr>
        <w:t>, som</w:t>
      </w:r>
      <w:r w:rsidR="001A0C87">
        <w:rPr>
          <w:rFonts w:asciiTheme="minorHAnsi" w:hAnsiTheme="minorHAnsi"/>
          <w:sz w:val="22"/>
          <w:szCs w:val="22"/>
        </w:rPr>
        <w:t xml:space="preserve"> vi har i rummet.</w:t>
      </w:r>
    </w:p>
    <w:p w:rsidR="001A0C87" w:rsidRDefault="008731A0" w:rsidP="001A0C87">
      <w:pPr>
        <w:pStyle w:val="Brdtekst"/>
        <w:rPr>
          <w:rFonts w:asciiTheme="minorHAnsi" w:hAnsiTheme="minorHAnsi"/>
          <w:sz w:val="22"/>
          <w:szCs w:val="22"/>
        </w:rPr>
      </w:pPr>
      <w:r>
        <w:rPr>
          <w:rFonts w:asciiTheme="minorHAnsi" w:hAnsiTheme="minorHAnsi"/>
          <w:sz w:val="22"/>
          <w:szCs w:val="22"/>
        </w:rPr>
        <w:lastRenderedPageBreak/>
        <w:t>Børnene er ofte på tur og det gælder hele institutionen. D</w:t>
      </w:r>
      <w:r w:rsidR="001A0C87">
        <w:rPr>
          <w:rFonts w:asciiTheme="minorHAnsi" w:hAnsiTheme="minorHAnsi"/>
          <w:sz w:val="22"/>
          <w:szCs w:val="22"/>
        </w:rPr>
        <w:t>et giver anledning til at snakke om turen</w:t>
      </w:r>
      <w:r>
        <w:rPr>
          <w:rFonts w:asciiTheme="minorHAnsi" w:hAnsiTheme="minorHAnsi"/>
          <w:sz w:val="22"/>
          <w:szCs w:val="22"/>
        </w:rPr>
        <w:t>, når man kommer hjem, fx ved frokost</w:t>
      </w:r>
      <w:r w:rsidR="001A0C87">
        <w:rPr>
          <w:rFonts w:asciiTheme="minorHAnsi" w:hAnsiTheme="minorHAnsi"/>
          <w:sz w:val="22"/>
          <w:szCs w:val="22"/>
        </w:rPr>
        <w:t xml:space="preserve">bordet. Det kan </w:t>
      </w:r>
      <w:r>
        <w:rPr>
          <w:rFonts w:asciiTheme="minorHAnsi" w:hAnsiTheme="minorHAnsi"/>
          <w:sz w:val="22"/>
          <w:szCs w:val="22"/>
        </w:rPr>
        <w:t xml:space="preserve">også </w:t>
      </w:r>
      <w:r w:rsidR="001A0C87">
        <w:rPr>
          <w:rFonts w:asciiTheme="minorHAnsi" w:hAnsiTheme="minorHAnsi"/>
          <w:sz w:val="22"/>
          <w:szCs w:val="22"/>
        </w:rPr>
        <w:t>give inspiration til lege senere på legepladsen.</w:t>
      </w:r>
    </w:p>
    <w:p w:rsidR="001A0C87" w:rsidRDefault="001A0C87" w:rsidP="001A0C87">
      <w:pPr>
        <w:pStyle w:val="Brdtekst"/>
        <w:rPr>
          <w:rFonts w:asciiTheme="minorHAnsi" w:hAnsiTheme="minorHAnsi"/>
          <w:sz w:val="22"/>
          <w:szCs w:val="22"/>
        </w:rPr>
      </w:pPr>
      <w:r>
        <w:rPr>
          <w:rFonts w:asciiTheme="minorHAnsi" w:hAnsiTheme="minorHAnsi"/>
          <w:sz w:val="22"/>
          <w:szCs w:val="22"/>
        </w:rPr>
        <w:t xml:space="preserve">Både i vuggestuen og i Dagplejen er det lidt </w:t>
      </w:r>
      <w:r w:rsidR="008731A0">
        <w:rPr>
          <w:rFonts w:asciiTheme="minorHAnsi" w:hAnsiTheme="minorHAnsi"/>
          <w:sz w:val="22"/>
          <w:szCs w:val="22"/>
        </w:rPr>
        <w:t xml:space="preserve">sværere at få en dialog i gang </w:t>
      </w:r>
      <w:r>
        <w:rPr>
          <w:rFonts w:asciiTheme="minorHAnsi" w:hAnsiTheme="minorHAnsi"/>
          <w:sz w:val="22"/>
          <w:szCs w:val="22"/>
        </w:rPr>
        <w:t>med de mindste.</w:t>
      </w:r>
    </w:p>
    <w:p w:rsidR="001A0C87" w:rsidRDefault="001A0C87" w:rsidP="001A0C87">
      <w:pPr>
        <w:pStyle w:val="Brdtekst"/>
        <w:rPr>
          <w:rFonts w:asciiTheme="minorHAnsi" w:hAnsiTheme="minorHAnsi"/>
          <w:sz w:val="22"/>
          <w:szCs w:val="22"/>
        </w:rPr>
      </w:pPr>
      <w:r>
        <w:rPr>
          <w:rFonts w:asciiTheme="minorHAnsi" w:hAnsiTheme="minorHAnsi"/>
          <w:sz w:val="22"/>
          <w:szCs w:val="22"/>
        </w:rPr>
        <w:t>Men man kan godt ”læse børnene” når det gælder interesser for ting og steder. Når der læses bøger</w:t>
      </w:r>
      <w:r w:rsidR="008731A0">
        <w:rPr>
          <w:rFonts w:asciiTheme="minorHAnsi" w:hAnsiTheme="minorHAnsi"/>
          <w:sz w:val="22"/>
          <w:szCs w:val="22"/>
        </w:rPr>
        <w:t>,</w:t>
      </w:r>
      <w:r>
        <w:rPr>
          <w:rFonts w:asciiTheme="minorHAnsi" w:hAnsiTheme="minorHAnsi"/>
          <w:sz w:val="22"/>
          <w:szCs w:val="22"/>
        </w:rPr>
        <w:t xml:space="preserve"> bliver der sna</w:t>
      </w:r>
      <w:r w:rsidR="008731A0">
        <w:rPr>
          <w:rFonts w:asciiTheme="minorHAnsi" w:hAnsiTheme="minorHAnsi"/>
          <w:sz w:val="22"/>
          <w:szCs w:val="22"/>
        </w:rPr>
        <w:t xml:space="preserve">kket meget om indholdet, fx </w:t>
      </w:r>
      <w:r>
        <w:rPr>
          <w:rFonts w:asciiTheme="minorHAnsi" w:hAnsiTheme="minorHAnsi"/>
          <w:sz w:val="22"/>
          <w:szCs w:val="22"/>
        </w:rPr>
        <w:t>dyr i bøger, det de siger, hvor store de er, morfar har en hest osv. Børnene vil gerne snakke om de samme ting og læse de samme bøger igen og igen. Der arbejdes med at få alle med.</w:t>
      </w:r>
    </w:p>
    <w:p w:rsidR="001A0C87" w:rsidRDefault="001A0C87" w:rsidP="001A0C87">
      <w:pPr>
        <w:pStyle w:val="Brdtekst"/>
        <w:rPr>
          <w:rFonts w:asciiTheme="minorHAnsi" w:hAnsiTheme="minorHAnsi"/>
          <w:sz w:val="22"/>
          <w:szCs w:val="22"/>
        </w:rPr>
      </w:pPr>
      <w:r>
        <w:rPr>
          <w:rFonts w:asciiTheme="minorHAnsi" w:hAnsiTheme="minorHAnsi"/>
          <w:sz w:val="22"/>
          <w:szCs w:val="22"/>
        </w:rPr>
        <w:t>Børnene</w:t>
      </w:r>
      <w:r w:rsidR="008731A0">
        <w:rPr>
          <w:rFonts w:asciiTheme="minorHAnsi" w:hAnsiTheme="minorHAnsi"/>
          <w:sz w:val="22"/>
          <w:szCs w:val="22"/>
        </w:rPr>
        <w:t>,</w:t>
      </w:r>
      <w:r>
        <w:rPr>
          <w:rFonts w:asciiTheme="minorHAnsi" w:hAnsiTheme="minorHAnsi"/>
          <w:sz w:val="22"/>
          <w:szCs w:val="22"/>
        </w:rPr>
        <w:t xml:space="preserve"> fra ca</w:t>
      </w:r>
      <w:r w:rsidR="008731A0">
        <w:rPr>
          <w:rFonts w:asciiTheme="minorHAnsi" w:hAnsiTheme="minorHAnsi"/>
          <w:sz w:val="22"/>
          <w:szCs w:val="22"/>
        </w:rPr>
        <w:t>. 2 år har også meget på hjerte</w:t>
      </w:r>
      <w:r>
        <w:rPr>
          <w:rFonts w:asciiTheme="minorHAnsi" w:hAnsiTheme="minorHAnsi"/>
          <w:sz w:val="22"/>
          <w:szCs w:val="22"/>
        </w:rPr>
        <w:t xml:space="preserve"> og der gives tid til at lytte og snakke om det</w:t>
      </w:r>
      <w:r w:rsidR="008731A0">
        <w:rPr>
          <w:rFonts w:asciiTheme="minorHAnsi" w:hAnsiTheme="minorHAnsi"/>
          <w:sz w:val="22"/>
          <w:szCs w:val="22"/>
        </w:rPr>
        <w:t>,</w:t>
      </w:r>
      <w:r>
        <w:rPr>
          <w:rFonts w:asciiTheme="minorHAnsi" w:hAnsiTheme="minorHAnsi"/>
          <w:sz w:val="22"/>
          <w:szCs w:val="22"/>
        </w:rPr>
        <w:t xml:space="preserve"> der optager dem lige nu, og personalet udnytter de</w:t>
      </w:r>
      <w:r w:rsidR="008731A0">
        <w:rPr>
          <w:rFonts w:asciiTheme="minorHAnsi" w:hAnsiTheme="minorHAnsi"/>
          <w:sz w:val="22"/>
          <w:szCs w:val="22"/>
        </w:rPr>
        <w:t>t til at snakke mere om emnet. D</w:t>
      </w:r>
      <w:r>
        <w:rPr>
          <w:rFonts w:asciiTheme="minorHAnsi" w:hAnsiTheme="minorHAnsi"/>
          <w:sz w:val="22"/>
          <w:szCs w:val="22"/>
        </w:rPr>
        <w:t>er kan synges sange om emnet osv. Er vuggestuen og dagplejen på tur, sna</w:t>
      </w:r>
      <w:r w:rsidR="008731A0">
        <w:rPr>
          <w:rFonts w:asciiTheme="minorHAnsi" w:hAnsiTheme="minorHAnsi"/>
          <w:sz w:val="22"/>
          <w:szCs w:val="22"/>
        </w:rPr>
        <w:t>kkes der også meget ved frokost</w:t>
      </w:r>
      <w:r>
        <w:rPr>
          <w:rFonts w:asciiTheme="minorHAnsi" w:hAnsiTheme="minorHAnsi"/>
          <w:sz w:val="22"/>
          <w:szCs w:val="22"/>
        </w:rPr>
        <w:t>bordet</w:t>
      </w:r>
      <w:r w:rsidR="008731A0">
        <w:rPr>
          <w:rFonts w:asciiTheme="minorHAnsi" w:hAnsiTheme="minorHAnsi"/>
          <w:sz w:val="22"/>
          <w:szCs w:val="22"/>
        </w:rPr>
        <w:t>,</w:t>
      </w:r>
      <w:r>
        <w:rPr>
          <w:rFonts w:asciiTheme="minorHAnsi" w:hAnsiTheme="minorHAnsi"/>
          <w:sz w:val="22"/>
          <w:szCs w:val="22"/>
        </w:rPr>
        <w:t xml:space="preserve"> </w:t>
      </w:r>
      <w:r w:rsidR="008731A0">
        <w:rPr>
          <w:rFonts w:asciiTheme="minorHAnsi" w:hAnsiTheme="minorHAnsi"/>
          <w:sz w:val="22"/>
          <w:szCs w:val="22"/>
        </w:rPr>
        <w:t>om det der er oplevet. Man har måske</w:t>
      </w:r>
      <w:r>
        <w:rPr>
          <w:rFonts w:asciiTheme="minorHAnsi" w:hAnsiTheme="minorHAnsi"/>
          <w:sz w:val="22"/>
          <w:szCs w:val="22"/>
        </w:rPr>
        <w:t xml:space="preserve"> set en traktor eller en sæl osv. </w:t>
      </w:r>
    </w:p>
    <w:p w:rsidR="001A0C87" w:rsidRDefault="001A0C87" w:rsidP="001A0C87">
      <w:pPr>
        <w:pStyle w:val="Brdtekst"/>
        <w:rPr>
          <w:rFonts w:asciiTheme="minorHAnsi" w:hAnsiTheme="minorHAnsi"/>
          <w:sz w:val="22"/>
          <w:szCs w:val="22"/>
        </w:rPr>
      </w:pPr>
      <w:r>
        <w:rPr>
          <w:rFonts w:asciiTheme="minorHAnsi" w:hAnsiTheme="minorHAnsi"/>
          <w:sz w:val="22"/>
          <w:szCs w:val="22"/>
        </w:rPr>
        <w:t>Der bliver taget billeder af aktiviteter og ture i alle afdelinger i Odden</w:t>
      </w:r>
      <w:r w:rsidR="008731A0">
        <w:rPr>
          <w:rFonts w:asciiTheme="minorHAnsi" w:hAnsiTheme="minorHAnsi"/>
          <w:sz w:val="22"/>
          <w:szCs w:val="22"/>
        </w:rPr>
        <w:t xml:space="preserve"> og Dagplejen. D</w:t>
      </w:r>
      <w:r>
        <w:rPr>
          <w:rFonts w:asciiTheme="minorHAnsi" w:hAnsiTheme="minorHAnsi"/>
          <w:sz w:val="22"/>
          <w:szCs w:val="22"/>
        </w:rPr>
        <w:t xml:space="preserve">e sættes op i børnehøjde, så der kan snakkes om det, og </w:t>
      </w:r>
      <w:r w:rsidR="008731A0">
        <w:rPr>
          <w:rFonts w:asciiTheme="minorHAnsi" w:hAnsiTheme="minorHAnsi"/>
          <w:sz w:val="22"/>
          <w:szCs w:val="22"/>
        </w:rPr>
        <w:t xml:space="preserve">man kan derved </w:t>
      </w:r>
      <w:r>
        <w:rPr>
          <w:rFonts w:asciiTheme="minorHAnsi" w:hAnsiTheme="minorHAnsi"/>
          <w:sz w:val="22"/>
          <w:szCs w:val="22"/>
        </w:rPr>
        <w:t>genopleve med både forældre og personale eller andre børn.</w:t>
      </w:r>
    </w:p>
    <w:p w:rsidR="007B77AE" w:rsidRDefault="001A0C87" w:rsidP="001A0C87">
      <w:pPr>
        <w:pStyle w:val="Brdtekst"/>
        <w:rPr>
          <w:rFonts w:asciiTheme="minorHAnsi" w:hAnsiTheme="minorHAnsi"/>
          <w:sz w:val="22"/>
          <w:szCs w:val="22"/>
        </w:rPr>
      </w:pPr>
      <w:r>
        <w:rPr>
          <w:rFonts w:asciiTheme="minorHAnsi" w:hAnsiTheme="minorHAnsi"/>
          <w:sz w:val="22"/>
          <w:szCs w:val="22"/>
        </w:rPr>
        <w:t>Det er ofte de samme børn</w:t>
      </w:r>
      <w:r w:rsidR="008731A0">
        <w:rPr>
          <w:rFonts w:asciiTheme="minorHAnsi" w:hAnsiTheme="minorHAnsi"/>
          <w:sz w:val="22"/>
          <w:szCs w:val="22"/>
        </w:rPr>
        <w:t>, der gerne deltager, så det</w:t>
      </w:r>
      <w:r>
        <w:rPr>
          <w:rFonts w:asciiTheme="minorHAnsi" w:hAnsiTheme="minorHAnsi"/>
          <w:sz w:val="22"/>
          <w:szCs w:val="22"/>
        </w:rPr>
        <w:t xml:space="preserve"> skal der </w:t>
      </w:r>
      <w:r w:rsidR="008731A0">
        <w:rPr>
          <w:rFonts w:asciiTheme="minorHAnsi" w:hAnsiTheme="minorHAnsi"/>
          <w:sz w:val="22"/>
          <w:szCs w:val="22"/>
        </w:rPr>
        <w:t xml:space="preserve">være </w:t>
      </w:r>
      <w:r>
        <w:rPr>
          <w:rFonts w:asciiTheme="minorHAnsi" w:hAnsiTheme="minorHAnsi"/>
          <w:sz w:val="22"/>
          <w:szCs w:val="22"/>
        </w:rPr>
        <w:t xml:space="preserve">fokus på, når man har samling og </w:t>
      </w:r>
      <w:r w:rsidR="008731A0">
        <w:rPr>
          <w:rFonts w:asciiTheme="minorHAnsi" w:hAnsiTheme="minorHAnsi"/>
          <w:sz w:val="22"/>
          <w:szCs w:val="22"/>
        </w:rPr>
        <w:t xml:space="preserve">når der </w:t>
      </w:r>
      <w:r>
        <w:rPr>
          <w:rFonts w:asciiTheme="minorHAnsi" w:hAnsiTheme="minorHAnsi"/>
          <w:sz w:val="22"/>
          <w:szCs w:val="22"/>
        </w:rPr>
        <w:t>snakke</w:t>
      </w:r>
      <w:r w:rsidR="008731A0">
        <w:rPr>
          <w:rFonts w:asciiTheme="minorHAnsi" w:hAnsiTheme="minorHAnsi"/>
          <w:sz w:val="22"/>
          <w:szCs w:val="22"/>
        </w:rPr>
        <w:t>s</w:t>
      </w:r>
      <w:r>
        <w:rPr>
          <w:rFonts w:asciiTheme="minorHAnsi" w:hAnsiTheme="minorHAnsi"/>
          <w:sz w:val="22"/>
          <w:szCs w:val="22"/>
        </w:rPr>
        <w:t xml:space="preserve"> omkring bordet.</w:t>
      </w:r>
    </w:p>
    <w:p w:rsidR="007B77AE" w:rsidRDefault="007B77AE" w:rsidP="001A0C87">
      <w:pPr>
        <w:pStyle w:val="Brdtekst"/>
        <w:rPr>
          <w:rFonts w:asciiTheme="minorHAnsi" w:hAnsiTheme="minorHAnsi"/>
          <w:sz w:val="22"/>
          <w:szCs w:val="22"/>
        </w:rPr>
      </w:pP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Hvordan arbejder vi regelmæssigt med børnenes feedback, fx på personalemøder, som input til vores faglige dialog?</w:t>
      </w:r>
    </w:p>
    <w:p w:rsidR="007B77AE" w:rsidRDefault="001A0C87" w:rsidP="001A0C87">
      <w:pPr>
        <w:pStyle w:val="Brdtekst"/>
        <w:rPr>
          <w:rFonts w:asciiTheme="minorHAnsi" w:hAnsiTheme="minorHAnsi"/>
          <w:sz w:val="22"/>
          <w:szCs w:val="22"/>
        </w:rPr>
      </w:pPr>
      <w:r>
        <w:rPr>
          <w:rFonts w:asciiTheme="minorHAnsi" w:hAnsiTheme="minorHAnsi"/>
          <w:sz w:val="22"/>
          <w:szCs w:val="22"/>
        </w:rPr>
        <w:t>Vi arbejder med børnenes feedback på stuemøder og afdelingsmøder og når der planlægges aktiviteter i afdelingen.</w:t>
      </w:r>
    </w:p>
    <w:p w:rsidR="007B77AE" w:rsidRPr="007B77AE" w:rsidRDefault="007B77AE" w:rsidP="001A0C87">
      <w:pPr>
        <w:pStyle w:val="Brdtekst"/>
        <w:rPr>
          <w:rFonts w:asciiTheme="minorHAnsi" w:hAnsiTheme="minorHAnsi"/>
          <w:sz w:val="22"/>
          <w:szCs w:val="22"/>
        </w:rPr>
      </w:pP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Hvornår har vi senest brugt børnenes perspektiv som grundlag for at udvikle det pædagogiske læringsmiljø?</w:t>
      </w:r>
    </w:p>
    <w:p w:rsidR="001A0C87" w:rsidRDefault="001A0C87" w:rsidP="001A0C87">
      <w:pPr>
        <w:pStyle w:val="Brdtekst"/>
        <w:rPr>
          <w:rFonts w:asciiTheme="minorHAnsi" w:hAnsiTheme="minorHAnsi"/>
          <w:sz w:val="22"/>
          <w:szCs w:val="22"/>
        </w:rPr>
      </w:pPr>
      <w:r>
        <w:rPr>
          <w:rFonts w:asciiTheme="minorHAnsi" w:hAnsiTheme="minorHAnsi"/>
          <w:sz w:val="22"/>
          <w:szCs w:val="22"/>
        </w:rPr>
        <w:t>Vi har senest brugt børnenes perspektiv i forhol</w:t>
      </w:r>
      <w:r w:rsidR="008731A0">
        <w:rPr>
          <w:rFonts w:asciiTheme="minorHAnsi" w:hAnsiTheme="minorHAnsi"/>
          <w:sz w:val="22"/>
          <w:szCs w:val="22"/>
        </w:rPr>
        <w:t xml:space="preserve">d til legepladsen i børnehaven samt </w:t>
      </w:r>
      <w:proofErr w:type="spellStart"/>
      <w:r w:rsidR="008731A0">
        <w:rPr>
          <w:rFonts w:asciiTheme="minorHAnsi" w:hAnsiTheme="minorHAnsi"/>
          <w:sz w:val="22"/>
          <w:szCs w:val="22"/>
        </w:rPr>
        <w:t>ind</w:t>
      </w:r>
      <w:r>
        <w:rPr>
          <w:rFonts w:asciiTheme="minorHAnsi" w:hAnsiTheme="minorHAnsi"/>
          <w:sz w:val="22"/>
          <w:szCs w:val="22"/>
        </w:rPr>
        <w:t>rettelsen</w:t>
      </w:r>
      <w:proofErr w:type="spellEnd"/>
      <w:r>
        <w:rPr>
          <w:rFonts w:asciiTheme="minorHAnsi" w:hAnsiTheme="minorHAnsi"/>
          <w:sz w:val="22"/>
          <w:szCs w:val="22"/>
        </w:rPr>
        <w:t xml:space="preserve"> af ”det store rum”. Børnene er jævnligt inddraget i forhold til indkøb af legetøj og kreative ting.</w:t>
      </w:r>
    </w:p>
    <w:p w:rsidR="007B77AE" w:rsidRDefault="001A0C87" w:rsidP="001A0C87">
      <w:pPr>
        <w:pStyle w:val="Brdtekst"/>
        <w:rPr>
          <w:rFonts w:asciiTheme="minorHAnsi" w:hAnsiTheme="minorHAnsi"/>
          <w:sz w:val="22"/>
          <w:szCs w:val="22"/>
        </w:rPr>
      </w:pPr>
      <w:r>
        <w:rPr>
          <w:rFonts w:asciiTheme="minorHAnsi" w:hAnsiTheme="minorHAnsi"/>
          <w:sz w:val="22"/>
          <w:szCs w:val="22"/>
        </w:rPr>
        <w:t>Stuerne/børnegrupperne i børnehaven både i Odden og i Bakskuld fik nye navne, som børnene selv var med til at vælge.</w:t>
      </w:r>
    </w:p>
    <w:p w:rsidR="00B12402" w:rsidRDefault="00B12402" w:rsidP="007B77AE">
      <w:pPr>
        <w:pStyle w:val="Brdtekst"/>
        <w:spacing w:after="0"/>
        <w:rPr>
          <w:rFonts w:asciiTheme="minorHAnsi" w:hAnsiTheme="minorHAnsi"/>
          <w:color w:val="0070C0"/>
          <w:sz w:val="22"/>
          <w:szCs w:val="22"/>
        </w:rPr>
      </w:pP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Hvilke nye indsigter nåede vi frem til?</w:t>
      </w: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Hvad ændrede vi som resultat af vores indsigter?</w:t>
      </w:r>
    </w:p>
    <w:p w:rsidR="001A0C87" w:rsidRDefault="008731A0" w:rsidP="001A0C87">
      <w:pPr>
        <w:pStyle w:val="Brdtekst"/>
        <w:rPr>
          <w:rFonts w:asciiTheme="minorHAnsi" w:hAnsiTheme="minorHAnsi"/>
          <w:sz w:val="22"/>
          <w:szCs w:val="22"/>
        </w:rPr>
      </w:pPr>
      <w:r>
        <w:rPr>
          <w:rFonts w:asciiTheme="minorHAnsi" w:hAnsiTheme="minorHAnsi"/>
          <w:sz w:val="22"/>
          <w:szCs w:val="22"/>
        </w:rPr>
        <w:t xml:space="preserve">Vi ændrede I </w:t>
      </w:r>
      <w:proofErr w:type="spellStart"/>
      <w:r>
        <w:rPr>
          <w:rFonts w:asciiTheme="minorHAnsi" w:hAnsiTheme="minorHAnsi"/>
          <w:sz w:val="22"/>
          <w:szCs w:val="22"/>
        </w:rPr>
        <w:t>om</w:t>
      </w:r>
      <w:r w:rsidR="001A0C87">
        <w:rPr>
          <w:rFonts w:asciiTheme="minorHAnsi" w:hAnsiTheme="minorHAnsi"/>
          <w:sz w:val="22"/>
          <w:szCs w:val="22"/>
        </w:rPr>
        <w:t>rokeringerne</w:t>
      </w:r>
      <w:proofErr w:type="spellEnd"/>
      <w:r w:rsidR="001A0C87">
        <w:rPr>
          <w:rFonts w:asciiTheme="minorHAnsi" w:hAnsiTheme="minorHAnsi"/>
          <w:sz w:val="22"/>
          <w:szCs w:val="22"/>
        </w:rPr>
        <w:t xml:space="preserve"> i “det store rum” og vi fandt ud af</w:t>
      </w:r>
      <w:r>
        <w:rPr>
          <w:rFonts w:asciiTheme="minorHAnsi" w:hAnsiTheme="minorHAnsi"/>
          <w:sz w:val="22"/>
          <w:szCs w:val="22"/>
        </w:rPr>
        <w:t>,</w:t>
      </w:r>
      <w:r w:rsidR="001A0C87">
        <w:rPr>
          <w:rFonts w:asciiTheme="minorHAnsi" w:hAnsiTheme="minorHAnsi"/>
          <w:sz w:val="22"/>
          <w:szCs w:val="22"/>
        </w:rPr>
        <w:t xml:space="preserve"> at børnene ønskede flere </w:t>
      </w:r>
      <w:r>
        <w:rPr>
          <w:rFonts w:asciiTheme="minorHAnsi" w:hAnsiTheme="minorHAnsi"/>
          <w:sz w:val="22"/>
          <w:szCs w:val="22"/>
        </w:rPr>
        <w:t>små rum i rummet. Det var ligeledes et ønske på</w:t>
      </w:r>
      <w:r w:rsidR="001A0C87">
        <w:rPr>
          <w:rFonts w:asciiTheme="minorHAnsi" w:hAnsiTheme="minorHAnsi"/>
          <w:sz w:val="22"/>
          <w:szCs w:val="22"/>
        </w:rPr>
        <w:t xml:space="preserve"> legepladsen. Der blev lyttet til børnene langt hen ad vejen,</w:t>
      </w:r>
    </w:p>
    <w:p w:rsidR="00B12402" w:rsidRDefault="00B12402" w:rsidP="007B77AE">
      <w:pPr>
        <w:pStyle w:val="Brdtekst"/>
        <w:spacing w:after="0"/>
        <w:rPr>
          <w:rFonts w:asciiTheme="minorHAnsi" w:hAnsiTheme="minorHAnsi"/>
          <w:color w:val="0070C0"/>
          <w:sz w:val="22"/>
          <w:szCs w:val="22"/>
        </w:rPr>
      </w:pPr>
    </w:p>
    <w:p w:rsidR="001A0C87" w:rsidRPr="00012A57" w:rsidRDefault="001A0C87"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I hvilke situationer kunne det være relevant at inddrage børnenes perspektiv, hvor vi ikke gør det i dag?</w:t>
      </w:r>
    </w:p>
    <w:p w:rsidR="001A0C87" w:rsidRDefault="001A0C87" w:rsidP="001A0C87">
      <w:pPr>
        <w:pStyle w:val="Brdtekst"/>
        <w:rPr>
          <w:rFonts w:asciiTheme="minorHAnsi" w:hAnsiTheme="minorHAnsi"/>
          <w:sz w:val="22"/>
          <w:szCs w:val="22"/>
        </w:rPr>
      </w:pPr>
      <w:r>
        <w:rPr>
          <w:rFonts w:asciiTheme="minorHAnsi" w:hAnsiTheme="minorHAnsi"/>
          <w:sz w:val="22"/>
          <w:szCs w:val="22"/>
        </w:rPr>
        <w:t>Børnene kan inddrages i langt det meste i deres dagligdag i børnehaven, vuggestuen og dagplejen, alt efter alder. Det skal der arbejdes på.</w:t>
      </w:r>
    </w:p>
    <w:p w:rsidR="001A0C87" w:rsidRDefault="001A0C87" w:rsidP="001A0C87">
      <w:pPr>
        <w:rPr>
          <w:rFonts w:asciiTheme="minorHAnsi" w:hAnsiTheme="minorHAnsi"/>
          <w:kern w:val="0"/>
          <w:sz w:val="22"/>
          <w:szCs w:val="22"/>
          <w:lang w:val="da-DK" w:eastAsia="da-DK"/>
        </w:rPr>
      </w:pPr>
      <w:r>
        <w:rPr>
          <w:rFonts w:asciiTheme="minorHAnsi" w:hAnsiTheme="minorHAnsi"/>
          <w:kern w:val="0"/>
          <w:sz w:val="22"/>
          <w:szCs w:val="22"/>
          <w:lang w:val="da-DK" w:eastAsia="da-DK"/>
        </w:rPr>
        <w:t>Odden får i d</w:t>
      </w:r>
      <w:r w:rsidR="008731A0">
        <w:rPr>
          <w:rFonts w:asciiTheme="minorHAnsi" w:hAnsiTheme="minorHAnsi"/>
          <w:kern w:val="0"/>
          <w:sz w:val="22"/>
          <w:szCs w:val="22"/>
          <w:lang w:val="da-DK" w:eastAsia="da-DK"/>
        </w:rPr>
        <w:t>et første halve år af 2021 udarbejdet</w:t>
      </w:r>
      <w:r>
        <w:rPr>
          <w:rFonts w:asciiTheme="minorHAnsi" w:hAnsiTheme="minorHAnsi"/>
          <w:kern w:val="0"/>
          <w:sz w:val="22"/>
          <w:szCs w:val="22"/>
          <w:lang w:val="da-DK" w:eastAsia="da-DK"/>
        </w:rPr>
        <w:t xml:space="preserve"> en DCUM undersøgelse foretaget af støttekorpset.</w:t>
      </w:r>
    </w:p>
    <w:p w:rsidR="001A0C87" w:rsidRDefault="001A0C87" w:rsidP="001A0C87">
      <w:pPr>
        <w:rPr>
          <w:rFonts w:asciiTheme="minorHAnsi" w:hAnsiTheme="minorHAnsi"/>
          <w:kern w:val="0"/>
          <w:sz w:val="22"/>
          <w:szCs w:val="22"/>
          <w:lang w:val="da-DK" w:eastAsia="da-DK"/>
        </w:rPr>
      </w:pPr>
      <w:r>
        <w:rPr>
          <w:rFonts w:asciiTheme="minorHAnsi" w:hAnsiTheme="minorHAnsi"/>
          <w:kern w:val="0"/>
          <w:sz w:val="22"/>
          <w:szCs w:val="22"/>
          <w:lang w:val="da-DK" w:eastAsia="da-DK"/>
        </w:rPr>
        <w:t>Den bliver foretage</w:t>
      </w:r>
      <w:r w:rsidR="008731A0">
        <w:rPr>
          <w:rFonts w:asciiTheme="minorHAnsi" w:hAnsiTheme="minorHAnsi"/>
          <w:kern w:val="0"/>
          <w:sz w:val="22"/>
          <w:szCs w:val="22"/>
          <w:lang w:val="da-DK" w:eastAsia="da-DK"/>
        </w:rPr>
        <w:t>t</w:t>
      </w:r>
      <w:r>
        <w:rPr>
          <w:rFonts w:asciiTheme="minorHAnsi" w:hAnsiTheme="minorHAnsi"/>
          <w:kern w:val="0"/>
          <w:sz w:val="22"/>
          <w:szCs w:val="22"/>
          <w:lang w:val="da-DK" w:eastAsia="da-DK"/>
        </w:rPr>
        <w:t xml:space="preserve"> på de 5 årige, da man skal have en vis evne til at kunne reflek</w:t>
      </w:r>
      <w:r w:rsidR="008731A0">
        <w:rPr>
          <w:rFonts w:asciiTheme="minorHAnsi" w:hAnsiTheme="minorHAnsi"/>
          <w:kern w:val="0"/>
          <w:sz w:val="22"/>
          <w:szCs w:val="22"/>
          <w:lang w:val="da-DK" w:eastAsia="da-DK"/>
        </w:rPr>
        <w:t>tere. Det bliver via børneinterviews.</w:t>
      </w:r>
      <w:r>
        <w:rPr>
          <w:rFonts w:asciiTheme="minorHAnsi" w:hAnsiTheme="minorHAnsi"/>
          <w:kern w:val="0"/>
          <w:sz w:val="22"/>
          <w:szCs w:val="22"/>
          <w:lang w:val="da-DK" w:eastAsia="da-DK"/>
        </w:rPr>
        <w:t xml:space="preserve"> </w:t>
      </w:r>
    </w:p>
    <w:p w:rsidR="001A0C87" w:rsidRDefault="001A0C87" w:rsidP="001A0C87">
      <w:pPr>
        <w:rPr>
          <w:rFonts w:asciiTheme="minorHAnsi" w:hAnsiTheme="minorHAnsi"/>
          <w:kern w:val="0"/>
          <w:sz w:val="22"/>
          <w:szCs w:val="22"/>
          <w:lang w:val="da-DK" w:eastAsia="da-DK"/>
        </w:rPr>
      </w:pPr>
      <w:r>
        <w:rPr>
          <w:rFonts w:asciiTheme="minorHAnsi" w:hAnsiTheme="minorHAnsi"/>
          <w:kern w:val="0"/>
          <w:sz w:val="22"/>
          <w:szCs w:val="22"/>
          <w:lang w:val="da-DK" w:eastAsia="da-DK"/>
        </w:rPr>
        <w:t>Undersøgelsen tager udgangspunkt i at belyse om barnet bl.a. føler sig tryg, føler sig set og hørt, h</w:t>
      </w:r>
      <w:r w:rsidR="008731A0">
        <w:rPr>
          <w:rFonts w:asciiTheme="minorHAnsi" w:hAnsiTheme="minorHAnsi"/>
          <w:kern w:val="0"/>
          <w:sz w:val="22"/>
          <w:szCs w:val="22"/>
          <w:lang w:val="da-DK" w:eastAsia="da-DK"/>
        </w:rPr>
        <w:t>ar kammerater og har den voksen</w:t>
      </w:r>
      <w:r>
        <w:rPr>
          <w:rFonts w:asciiTheme="minorHAnsi" w:hAnsiTheme="minorHAnsi"/>
          <w:kern w:val="0"/>
          <w:sz w:val="22"/>
          <w:szCs w:val="22"/>
          <w:lang w:val="da-DK" w:eastAsia="da-DK"/>
        </w:rPr>
        <w:t>kontakt der er brug for.</w:t>
      </w:r>
    </w:p>
    <w:p w:rsidR="001A0C87" w:rsidRDefault="001A0C87" w:rsidP="001A0C87">
      <w:pPr>
        <w:rPr>
          <w:rFonts w:asciiTheme="minorHAnsi" w:hAnsiTheme="minorHAnsi"/>
          <w:kern w:val="0"/>
          <w:sz w:val="22"/>
          <w:szCs w:val="22"/>
          <w:lang w:val="da-DK" w:eastAsia="da-DK"/>
        </w:rPr>
      </w:pPr>
      <w:r>
        <w:rPr>
          <w:rFonts w:asciiTheme="minorHAnsi" w:hAnsiTheme="minorHAnsi"/>
          <w:kern w:val="0"/>
          <w:sz w:val="22"/>
          <w:szCs w:val="22"/>
          <w:lang w:val="da-DK" w:eastAsia="da-DK"/>
        </w:rPr>
        <w:t>Undersøgelse</w:t>
      </w:r>
      <w:r w:rsidR="008731A0">
        <w:rPr>
          <w:rFonts w:asciiTheme="minorHAnsi" w:hAnsiTheme="minorHAnsi"/>
          <w:kern w:val="0"/>
          <w:sz w:val="22"/>
          <w:szCs w:val="22"/>
          <w:lang w:val="da-DK" w:eastAsia="da-DK"/>
        </w:rPr>
        <w:t>n</w:t>
      </w:r>
      <w:r>
        <w:rPr>
          <w:rFonts w:asciiTheme="minorHAnsi" w:hAnsiTheme="minorHAnsi"/>
          <w:kern w:val="0"/>
          <w:sz w:val="22"/>
          <w:szCs w:val="22"/>
          <w:lang w:val="da-DK" w:eastAsia="da-DK"/>
        </w:rPr>
        <w:t xml:space="preserve"> belyser det</w:t>
      </w:r>
      <w:r w:rsidR="008731A0">
        <w:rPr>
          <w:rFonts w:asciiTheme="minorHAnsi" w:hAnsiTheme="minorHAnsi"/>
          <w:kern w:val="0"/>
          <w:sz w:val="22"/>
          <w:szCs w:val="22"/>
          <w:lang w:val="da-DK" w:eastAsia="da-DK"/>
        </w:rPr>
        <w:t>, som</w:t>
      </w:r>
      <w:r>
        <w:rPr>
          <w:rFonts w:asciiTheme="minorHAnsi" w:hAnsiTheme="minorHAnsi"/>
          <w:kern w:val="0"/>
          <w:sz w:val="22"/>
          <w:szCs w:val="22"/>
          <w:lang w:val="da-DK" w:eastAsia="da-DK"/>
        </w:rPr>
        <w:t xml:space="preserve"> vi har brug for</w:t>
      </w:r>
      <w:r w:rsidR="008731A0">
        <w:rPr>
          <w:rFonts w:asciiTheme="minorHAnsi" w:hAnsiTheme="minorHAnsi"/>
          <w:kern w:val="0"/>
          <w:sz w:val="22"/>
          <w:szCs w:val="22"/>
          <w:lang w:val="da-DK" w:eastAsia="da-DK"/>
        </w:rPr>
        <w:t xml:space="preserve">, så vi kan </w:t>
      </w:r>
      <w:r>
        <w:rPr>
          <w:rFonts w:asciiTheme="minorHAnsi" w:hAnsiTheme="minorHAnsi"/>
          <w:kern w:val="0"/>
          <w:sz w:val="22"/>
          <w:szCs w:val="22"/>
          <w:lang w:val="da-DK" w:eastAsia="da-DK"/>
        </w:rPr>
        <w:t>blive kloge</w:t>
      </w:r>
      <w:r w:rsidR="008731A0">
        <w:rPr>
          <w:rFonts w:asciiTheme="minorHAnsi" w:hAnsiTheme="minorHAnsi"/>
          <w:kern w:val="0"/>
          <w:sz w:val="22"/>
          <w:szCs w:val="22"/>
          <w:lang w:val="da-DK" w:eastAsia="da-DK"/>
        </w:rPr>
        <w:t>re på, hvorvidt børnene føler sig set og hørt Ift.</w:t>
      </w:r>
      <w:r>
        <w:rPr>
          <w:rFonts w:asciiTheme="minorHAnsi" w:hAnsiTheme="minorHAnsi"/>
          <w:kern w:val="0"/>
          <w:sz w:val="22"/>
          <w:szCs w:val="22"/>
          <w:lang w:val="da-DK" w:eastAsia="da-DK"/>
        </w:rPr>
        <w:t xml:space="preserve"> børnesyn og børneperspektiv.</w:t>
      </w:r>
    </w:p>
    <w:p w:rsidR="001A0C87" w:rsidRDefault="001A0C87" w:rsidP="008731A0">
      <w:pPr>
        <w:pStyle w:val="Brdtekst"/>
        <w:rPr>
          <w:rFonts w:asciiTheme="minorHAnsi" w:hAnsiTheme="minorHAnsi"/>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B12402" w:rsidRDefault="00B12402"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3AFCC5A5" wp14:editId="74AE7B1C">
            <wp:extent cx="6192520" cy="20586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058670"/>
                    </a:xfrm>
                    <a:prstGeom prst="rect">
                      <a:avLst/>
                    </a:prstGeom>
                  </pic:spPr>
                </pic:pic>
              </a:graphicData>
            </a:graphic>
          </wp:inline>
        </w:drawing>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0E5AFC26" wp14:editId="317E412C">
            <wp:extent cx="6192520" cy="21151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2115185"/>
                    </a:xfrm>
                    <a:prstGeom prst="rect">
                      <a:avLst/>
                    </a:prstGeom>
                  </pic:spPr>
                </pic:pic>
              </a:graphicData>
            </a:graphic>
          </wp:inline>
        </w:drawing>
      </w:r>
    </w:p>
    <w:p w:rsidR="007B755C" w:rsidRDefault="007B755C"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542318" w:rsidRDefault="00542318" w:rsidP="00542318">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 xml:space="preserve">Hvilket </w:t>
      </w:r>
      <w:r>
        <w:rPr>
          <w:rFonts w:asciiTheme="minorHAnsi" w:hAnsiTheme="minorHAnsi" w:cstheme="minorHAnsi"/>
          <w:b/>
          <w:i/>
          <w:color w:val="0070C0"/>
          <w:sz w:val="22"/>
          <w:szCs w:val="22"/>
        </w:rPr>
        <w:t>udviklingsfokus peger Dagtilbudstermometret</w:t>
      </w:r>
      <w:r w:rsidRPr="006D463D">
        <w:rPr>
          <w:rFonts w:asciiTheme="minorHAnsi" w:hAnsiTheme="minorHAnsi" w:cstheme="minorHAnsi"/>
          <w:b/>
          <w:i/>
          <w:color w:val="0070C0"/>
          <w:sz w:val="22"/>
          <w:szCs w:val="22"/>
        </w:rPr>
        <w:t xml:space="preserve"> 2022</w:t>
      </w:r>
      <w:r>
        <w:rPr>
          <w:rFonts w:asciiTheme="minorHAnsi" w:hAnsiTheme="minorHAnsi" w:cstheme="minorHAnsi"/>
          <w:b/>
          <w:i/>
          <w:color w:val="0070C0"/>
          <w:sz w:val="22"/>
          <w:szCs w:val="22"/>
        </w:rPr>
        <w:t xml:space="preserve"> (børneinterviews)</w:t>
      </w:r>
      <w:r w:rsidRPr="006D463D">
        <w:rPr>
          <w:rFonts w:asciiTheme="minorHAnsi" w:hAnsiTheme="minorHAnsi" w:cstheme="minorHAnsi"/>
          <w:b/>
          <w:i/>
          <w:color w:val="0070C0"/>
          <w:sz w:val="22"/>
          <w:szCs w:val="22"/>
        </w:rPr>
        <w:t xml:space="preserve"> på:</w:t>
      </w:r>
    </w:p>
    <w:p w:rsidR="00542318" w:rsidRPr="006D463D" w:rsidRDefault="00542318"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1A0C87" w:rsidRDefault="001A0C87" w:rsidP="001A0C87">
      <w:pPr>
        <w:pStyle w:val="Brdtekst"/>
      </w:pPr>
    </w:p>
    <w:p w:rsidR="003A2A85" w:rsidRPr="007B77AE" w:rsidRDefault="003A2A85" w:rsidP="007B77AE">
      <w:pPr>
        <w:pStyle w:val="Overskrift1"/>
        <w:jc w:val="center"/>
        <w:rPr>
          <w:lang w:eastAsia="da-DK"/>
        </w:rPr>
      </w:pPr>
      <w:bookmarkStart w:id="4" w:name="_Toc126568106"/>
      <w:r w:rsidRPr="00722774">
        <w:rPr>
          <w:color w:val="0070C0"/>
          <w:lang w:eastAsia="da-DK"/>
        </w:rPr>
        <w:t>Børns le</w:t>
      </w:r>
      <w:r w:rsidR="007B77AE">
        <w:rPr>
          <w:color w:val="0070C0"/>
          <w:lang w:eastAsia="da-DK"/>
        </w:rPr>
        <w:t>g</w:t>
      </w:r>
      <w:bookmarkEnd w:id="4"/>
    </w:p>
    <w:p w:rsidR="003A2A85" w:rsidRPr="00C737CE" w:rsidRDefault="003A2A85" w:rsidP="003A2A85">
      <w:pPr>
        <w:autoSpaceDE w:val="0"/>
        <w:autoSpaceDN w:val="0"/>
        <w:adjustRightInd w:val="0"/>
        <w:rPr>
          <w:rFonts w:asciiTheme="minorHAnsi" w:hAnsiTheme="minorHAnsi" w:cs="National-Regular"/>
          <w:i/>
          <w:kern w:val="0"/>
          <w:sz w:val="22"/>
          <w:szCs w:val="22"/>
          <w:lang w:val="da-DK" w:eastAsia="da-DK"/>
        </w:rPr>
      </w:pPr>
      <w:r w:rsidRPr="00C737CE">
        <w:rPr>
          <w:rFonts w:asciiTheme="minorHAnsi" w:hAnsiTheme="minorHAnsi" w:cs="National-Regular"/>
          <w:i/>
          <w:kern w:val="0"/>
          <w:sz w:val="22"/>
          <w:szCs w:val="22"/>
          <w:lang w:val="da-DK" w:eastAsia="da-DK"/>
        </w:rPr>
        <w:t xml:space="preserve">Leg har en værdi i sig selv og er grundlæggende for børns sociale og personlige læring og udvikling. Legen skabes på børnenes præmisser og fremmer bl.a. deres fantasi, fordybelse og nysgerrighed. Det pædagogiske personale skal sikre, at der er rum og tid til legen. Nogle gange skal legen rammesættes og understøttes af det pædagogiske personale for at alle børn kan være med, og for at legen udvikler sig positivt for hele børnegruppen.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Odden er et sammensat hus med flere afdelinger, med en fælles stor sal, hvor alle modtages om morgenen.</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 xml:space="preserve">Fra morgenstunden, er der lagt legetøj og kreative ting frem på bordene.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 xml:space="preserve">Senere går man i gang med dagens aktiviteter, når alle går i deres egne grupper.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I bø</w:t>
      </w:r>
      <w:r w:rsidR="008731A0">
        <w:rPr>
          <w:rFonts w:asciiTheme="minorHAnsi" w:hAnsiTheme="minorHAnsi" w:cs="National-Regular"/>
          <w:kern w:val="0"/>
          <w:sz w:val="22"/>
          <w:szCs w:val="22"/>
          <w:lang w:val="da-DK" w:eastAsia="da-DK"/>
        </w:rPr>
        <w:t xml:space="preserve">rnehaven er mandag og fredag </w:t>
      </w:r>
      <w:r>
        <w:rPr>
          <w:rFonts w:asciiTheme="minorHAnsi" w:hAnsiTheme="minorHAnsi" w:cs="National-Regular"/>
          <w:kern w:val="0"/>
          <w:sz w:val="22"/>
          <w:szCs w:val="22"/>
          <w:lang w:val="da-DK" w:eastAsia="da-DK"/>
        </w:rPr>
        <w:t>”hjemmedage”. De dage er afsat til fokus på legen.</w:t>
      </w:r>
    </w:p>
    <w:p w:rsidR="003A2A85" w:rsidRDefault="008731A0"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Der er forskellige lege</w:t>
      </w:r>
      <w:r w:rsidR="003A2A85">
        <w:rPr>
          <w:rFonts w:asciiTheme="minorHAnsi" w:hAnsiTheme="minorHAnsi" w:cs="National-Regular"/>
          <w:kern w:val="0"/>
          <w:sz w:val="22"/>
          <w:szCs w:val="22"/>
          <w:lang w:val="da-DK" w:eastAsia="da-DK"/>
        </w:rPr>
        <w:t>zoner i børnehaven. Børnehaven har et tumlerum.</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Børnehaven har en stor legeplads, der opholder børnene en stor del af dagen. Der er også forskellige legezoner, legehuse, sandkasser, cykler, bålplads, kravle redskaber, rutsjebaner, gynger og åbnepladser og kroge.</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I Vuggestue</w:t>
      </w:r>
      <w:r w:rsidR="007B77AE">
        <w:rPr>
          <w:rFonts w:asciiTheme="minorHAnsi" w:hAnsiTheme="minorHAnsi" w:cs="National-Regular"/>
          <w:kern w:val="0"/>
          <w:sz w:val="22"/>
          <w:szCs w:val="22"/>
          <w:lang w:val="da-DK" w:eastAsia="da-DK"/>
        </w:rPr>
        <w:t>n er der også lagt legetøj frem</w:t>
      </w:r>
      <w:r>
        <w:rPr>
          <w:rFonts w:asciiTheme="minorHAnsi" w:hAnsiTheme="minorHAnsi" w:cs="National-Regular"/>
          <w:kern w:val="0"/>
          <w:sz w:val="22"/>
          <w:szCs w:val="22"/>
          <w:lang w:val="da-DK" w:eastAsia="da-DK"/>
        </w:rPr>
        <w:t xml:space="preserve"> og børnene kan selv vælge</w:t>
      </w:r>
      <w:r w:rsidR="008731A0">
        <w:rPr>
          <w:rFonts w:asciiTheme="minorHAnsi" w:hAnsiTheme="minorHAnsi" w:cs="National-Regular"/>
          <w:kern w:val="0"/>
          <w:sz w:val="22"/>
          <w:szCs w:val="22"/>
          <w:lang w:val="da-DK" w:eastAsia="da-DK"/>
        </w:rPr>
        <w:t>,</w:t>
      </w:r>
      <w:r>
        <w:rPr>
          <w:rFonts w:asciiTheme="minorHAnsi" w:hAnsiTheme="minorHAnsi" w:cs="National-Regular"/>
          <w:kern w:val="0"/>
          <w:sz w:val="22"/>
          <w:szCs w:val="22"/>
          <w:lang w:val="da-DK" w:eastAsia="da-DK"/>
        </w:rPr>
        <w:t xml:space="preserve"> hvad de vil have ned fra hylderne at lege med. Stuerne er o</w:t>
      </w:r>
      <w:r w:rsidR="008731A0">
        <w:rPr>
          <w:rFonts w:asciiTheme="minorHAnsi" w:hAnsiTheme="minorHAnsi" w:cs="National-Regular"/>
          <w:kern w:val="0"/>
          <w:sz w:val="22"/>
          <w:szCs w:val="22"/>
          <w:lang w:val="da-DK" w:eastAsia="da-DK"/>
        </w:rPr>
        <w:t>pdelt i forskellige legezoner. D</w:t>
      </w:r>
      <w:r>
        <w:rPr>
          <w:rFonts w:asciiTheme="minorHAnsi" w:hAnsiTheme="minorHAnsi" w:cs="National-Regular"/>
          <w:kern w:val="0"/>
          <w:sz w:val="22"/>
          <w:szCs w:val="22"/>
          <w:lang w:val="da-DK" w:eastAsia="da-DK"/>
        </w:rPr>
        <w:t>er er tumlerum</w:t>
      </w:r>
      <w:r w:rsidR="008731A0">
        <w:rPr>
          <w:rFonts w:asciiTheme="minorHAnsi" w:hAnsiTheme="minorHAnsi" w:cs="National-Regular"/>
          <w:kern w:val="0"/>
          <w:sz w:val="22"/>
          <w:szCs w:val="22"/>
          <w:lang w:val="da-DK" w:eastAsia="da-DK"/>
        </w:rPr>
        <w:t>,</w:t>
      </w:r>
      <w:r>
        <w:rPr>
          <w:rFonts w:asciiTheme="minorHAnsi" w:hAnsiTheme="minorHAnsi" w:cs="National-Regular"/>
          <w:kern w:val="0"/>
          <w:sz w:val="22"/>
          <w:szCs w:val="22"/>
          <w:lang w:val="da-DK" w:eastAsia="da-DK"/>
        </w:rPr>
        <w:t xml:space="preserve"> hvor der er plads til bevægelse og balance øvelser. Der er alderssvarende legetøj i vuggestuen.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Vuggestuen har egen legep</w:t>
      </w:r>
      <w:r w:rsidR="008731A0">
        <w:rPr>
          <w:rFonts w:asciiTheme="minorHAnsi" w:hAnsiTheme="minorHAnsi" w:cs="National-Regular"/>
          <w:kern w:val="0"/>
          <w:sz w:val="22"/>
          <w:szCs w:val="22"/>
          <w:lang w:val="da-DK" w:eastAsia="da-DK"/>
        </w:rPr>
        <w:t xml:space="preserve">lads med forskellige legezoner </w:t>
      </w:r>
      <w:r>
        <w:rPr>
          <w:rFonts w:asciiTheme="minorHAnsi" w:hAnsiTheme="minorHAnsi" w:cs="National-Regular"/>
          <w:kern w:val="0"/>
          <w:sz w:val="22"/>
          <w:szCs w:val="22"/>
          <w:lang w:val="da-DK" w:eastAsia="da-DK"/>
        </w:rPr>
        <w:t>med gynger, sandkasse, rutsjebane, cykler og kroge.</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lastRenderedPageBreak/>
        <w:t>Dagplejeren har ligeledes legetøj fremme. Dagplejerne har aldersvarende legetøj.</w:t>
      </w:r>
      <w:r w:rsidR="008731A0">
        <w:rPr>
          <w:rFonts w:asciiTheme="minorHAnsi" w:hAnsiTheme="minorHAnsi" w:cs="National-Regular"/>
          <w:kern w:val="0"/>
          <w:sz w:val="22"/>
          <w:szCs w:val="22"/>
          <w:lang w:val="da-DK" w:eastAsia="da-DK"/>
        </w:rPr>
        <w:t xml:space="preserve"> Dagplejen råder over et fælleshus Blæksprutten. Her findes der tumlelegetøj og </w:t>
      </w:r>
      <w:r>
        <w:rPr>
          <w:rFonts w:asciiTheme="minorHAnsi" w:hAnsiTheme="minorHAnsi" w:cs="National-Regular"/>
          <w:kern w:val="0"/>
          <w:sz w:val="22"/>
          <w:szCs w:val="22"/>
          <w:lang w:val="da-DK" w:eastAsia="da-DK"/>
        </w:rPr>
        <w:t xml:space="preserve">der kan børnene udfolde sig på lidt flere kvadrat meter. I Blæksprutten findes der også flere legezoner med legetøj.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Dagplejerne har alle</w:t>
      </w:r>
      <w:r w:rsidR="008731A0">
        <w:rPr>
          <w:rFonts w:asciiTheme="minorHAnsi" w:hAnsiTheme="minorHAnsi" w:cs="National-Regular"/>
          <w:kern w:val="0"/>
          <w:sz w:val="22"/>
          <w:szCs w:val="22"/>
          <w:lang w:val="da-DK" w:eastAsia="da-DK"/>
        </w:rPr>
        <w:t xml:space="preserve"> egen have med legeredskaber, </w:t>
      </w:r>
      <w:r>
        <w:rPr>
          <w:rFonts w:asciiTheme="minorHAnsi" w:hAnsiTheme="minorHAnsi" w:cs="National-Regular"/>
          <w:kern w:val="0"/>
          <w:sz w:val="22"/>
          <w:szCs w:val="22"/>
          <w:lang w:val="da-DK" w:eastAsia="da-DK"/>
        </w:rPr>
        <w:t>sandk</w:t>
      </w:r>
      <w:r w:rsidR="008731A0">
        <w:rPr>
          <w:rFonts w:asciiTheme="minorHAnsi" w:hAnsiTheme="minorHAnsi" w:cs="National-Regular"/>
          <w:kern w:val="0"/>
          <w:sz w:val="22"/>
          <w:szCs w:val="22"/>
          <w:lang w:val="da-DK" w:eastAsia="da-DK"/>
        </w:rPr>
        <w:t>asser,</w:t>
      </w:r>
      <w:r>
        <w:rPr>
          <w:rFonts w:asciiTheme="minorHAnsi" w:hAnsiTheme="minorHAnsi" w:cs="National-Regular"/>
          <w:kern w:val="0"/>
          <w:sz w:val="22"/>
          <w:szCs w:val="22"/>
          <w:lang w:val="da-DK" w:eastAsia="da-DK"/>
        </w:rPr>
        <w:t xml:space="preserve"> cykler og legehuse.</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Alle dagplejerne har ladcykl</w:t>
      </w:r>
      <w:r w:rsidR="008731A0">
        <w:rPr>
          <w:rFonts w:asciiTheme="minorHAnsi" w:hAnsiTheme="minorHAnsi" w:cs="National-Regular"/>
          <w:kern w:val="0"/>
          <w:sz w:val="22"/>
          <w:szCs w:val="22"/>
          <w:lang w:val="da-DK" w:eastAsia="da-DK"/>
        </w:rPr>
        <w:t xml:space="preserve">er, så de kan mødes i skoven, </w:t>
      </w:r>
      <w:r>
        <w:rPr>
          <w:rFonts w:asciiTheme="minorHAnsi" w:hAnsiTheme="minorHAnsi" w:cs="National-Regular"/>
          <w:kern w:val="0"/>
          <w:sz w:val="22"/>
          <w:szCs w:val="22"/>
          <w:lang w:val="da-DK" w:eastAsia="da-DK"/>
        </w:rPr>
        <w:t>på stranden og</w:t>
      </w:r>
      <w:r w:rsidR="008731A0">
        <w:rPr>
          <w:rFonts w:asciiTheme="minorHAnsi" w:hAnsiTheme="minorHAnsi" w:cs="National-Regular"/>
          <w:kern w:val="0"/>
          <w:sz w:val="22"/>
          <w:szCs w:val="22"/>
          <w:lang w:val="da-DK" w:eastAsia="da-DK"/>
        </w:rPr>
        <w:t xml:space="preserve"> på</w:t>
      </w:r>
      <w:r>
        <w:rPr>
          <w:rFonts w:asciiTheme="minorHAnsi" w:hAnsiTheme="minorHAnsi" w:cs="National-Regular"/>
          <w:kern w:val="0"/>
          <w:sz w:val="22"/>
          <w:szCs w:val="22"/>
          <w:lang w:val="da-DK" w:eastAsia="da-DK"/>
        </w:rPr>
        <w:t xml:space="preserve"> øens legepladser.</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3A2A85" w:rsidRPr="00012A57" w:rsidRDefault="003A2A85" w:rsidP="003A2A85">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giver vores pædagogiske læringsmiljø muligheden for at bruge deres fantasi og lege?</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 xml:space="preserve">Oddens forskellige legezoner gør det muligt for børnene selv </w:t>
      </w:r>
      <w:r w:rsidR="008731A0">
        <w:rPr>
          <w:rFonts w:asciiTheme="minorHAnsi" w:hAnsiTheme="minorHAnsi" w:cs="National-Regular"/>
          <w:kern w:val="0"/>
          <w:sz w:val="22"/>
          <w:szCs w:val="22"/>
          <w:lang w:val="da-DK" w:eastAsia="da-DK"/>
        </w:rPr>
        <w:t xml:space="preserve">at </w:t>
      </w:r>
      <w:r w:rsidRPr="00C737CE">
        <w:rPr>
          <w:rFonts w:asciiTheme="minorHAnsi" w:hAnsiTheme="minorHAnsi" w:cs="National-Regular"/>
          <w:kern w:val="0"/>
          <w:sz w:val="22"/>
          <w:szCs w:val="22"/>
          <w:lang w:val="da-DK" w:eastAsia="da-DK"/>
        </w:rPr>
        <w:t>vælge, hvilke lege de vil lege.</w:t>
      </w:r>
      <w:r w:rsidR="008731A0">
        <w:rPr>
          <w:rFonts w:asciiTheme="minorHAnsi" w:hAnsiTheme="minorHAnsi" w:cs="National-Regular"/>
          <w:kern w:val="0"/>
          <w:sz w:val="22"/>
          <w:szCs w:val="22"/>
          <w:lang w:val="da-DK" w:eastAsia="da-DK"/>
        </w:rPr>
        <w:t xml:space="preserve"> Nogle rum appellerer til rolle</w:t>
      </w:r>
      <w:r w:rsidRPr="00C737CE">
        <w:rPr>
          <w:rFonts w:asciiTheme="minorHAnsi" w:hAnsiTheme="minorHAnsi" w:cs="National-Regular"/>
          <w:kern w:val="0"/>
          <w:sz w:val="22"/>
          <w:szCs w:val="22"/>
          <w:lang w:val="da-DK" w:eastAsia="da-DK"/>
        </w:rPr>
        <w:t>lege og andre steder er der mulighed for kreativt arbejde. Den stor</w:t>
      </w:r>
      <w:r w:rsidR="008731A0">
        <w:rPr>
          <w:rFonts w:asciiTheme="minorHAnsi" w:hAnsiTheme="minorHAnsi" w:cs="National-Regular"/>
          <w:kern w:val="0"/>
          <w:sz w:val="22"/>
          <w:szCs w:val="22"/>
          <w:lang w:val="da-DK" w:eastAsia="da-DK"/>
        </w:rPr>
        <w:t>e legeplads med mange legezoner</w:t>
      </w:r>
      <w:r w:rsidRPr="00C737CE">
        <w:rPr>
          <w:rFonts w:asciiTheme="minorHAnsi" w:hAnsiTheme="minorHAnsi" w:cs="National-Regular"/>
          <w:kern w:val="0"/>
          <w:sz w:val="22"/>
          <w:szCs w:val="22"/>
          <w:lang w:val="da-DK" w:eastAsia="da-DK"/>
        </w:rPr>
        <w:t xml:space="preserve"> appellerer til fantasien og giver mulighed for meget forskel</w:t>
      </w:r>
      <w:r w:rsidR="008731A0">
        <w:rPr>
          <w:rFonts w:asciiTheme="minorHAnsi" w:hAnsiTheme="minorHAnsi" w:cs="National-Regular"/>
          <w:kern w:val="0"/>
          <w:sz w:val="22"/>
          <w:szCs w:val="22"/>
          <w:lang w:val="da-DK" w:eastAsia="da-DK"/>
        </w:rPr>
        <w:t>l</w:t>
      </w:r>
      <w:r w:rsidRPr="00C737CE">
        <w:rPr>
          <w:rFonts w:asciiTheme="minorHAnsi" w:hAnsiTheme="minorHAnsi" w:cs="National-Regular"/>
          <w:kern w:val="0"/>
          <w:sz w:val="22"/>
          <w:szCs w:val="22"/>
          <w:lang w:val="da-DK" w:eastAsia="da-DK"/>
        </w:rPr>
        <w:t>ig leg, både for de børn der gerne vil udfordres motorisk, eller hellere vil være i sandkassen.  Tumlerummene</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i både vuggestuen og børnehaven, giver mulighed for lege</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der kræver mere krop og bevægelse. Det store fællesrum i børnehaven</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der er delt op i mindre ”afdelinger” fremmer muligheden for at ”gemme” sig lidt væk og lege. Institutionens opbygning, gør</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at børnene har mulighed for at lege på tværs af grupperne, hvilket fremmer andre lege.</w:t>
      </w:r>
    </w:p>
    <w:p w:rsidR="003A2A85" w:rsidRDefault="003A2A85" w:rsidP="003A2A85">
      <w:pPr>
        <w:pStyle w:val="Listeafsnit"/>
        <w:autoSpaceDE w:val="0"/>
        <w:autoSpaceDN w:val="0"/>
        <w:adjustRightInd w:val="0"/>
        <w:rPr>
          <w:rFonts w:asciiTheme="minorHAnsi" w:hAnsiTheme="minorHAnsi" w:cs="National-Regular"/>
          <w:kern w:val="0"/>
          <w:sz w:val="22"/>
          <w:szCs w:val="22"/>
          <w:lang w:val="da-DK" w:eastAsia="da-DK"/>
        </w:rPr>
      </w:pP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Dagplejeren</w:t>
      </w:r>
      <w:r w:rsidR="008731A0">
        <w:rPr>
          <w:rFonts w:asciiTheme="minorHAnsi" w:hAnsiTheme="minorHAnsi" w:cs="National-Regular"/>
          <w:kern w:val="0"/>
          <w:sz w:val="22"/>
          <w:szCs w:val="22"/>
          <w:lang w:val="da-DK" w:eastAsia="da-DK"/>
        </w:rPr>
        <w:t>s</w:t>
      </w:r>
      <w:r w:rsidRPr="00C737CE">
        <w:rPr>
          <w:rFonts w:asciiTheme="minorHAnsi" w:hAnsiTheme="minorHAnsi" w:cs="National-Regular"/>
          <w:kern w:val="0"/>
          <w:sz w:val="22"/>
          <w:szCs w:val="22"/>
          <w:lang w:val="da-DK" w:eastAsia="da-DK"/>
        </w:rPr>
        <w:t xml:space="preserve"> små legezoner med forskelligt legetøj, i de rum der er forbehol</w:t>
      </w:r>
      <w:r w:rsidR="008731A0">
        <w:rPr>
          <w:rFonts w:asciiTheme="minorHAnsi" w:hAnsiTheme="minorHAnsi" w:cs="National-Regular"/>
          <w:kern w:val="0"/>
          <w:sz w:val="22"/>
          <w:szCs w:val="22"/>
          <w:lang w:val="da-DK" w:eastAsia="da-DK"/>
        </w:rPr>
        <w:t xml:space="preserve">dt børnene </w:t>
      </w:r>
      <w:r w:rsidRPr="00C737CE">
        <w:rPr>
          <w:rFonts w:asciiTheme="minorHAnsi" w:hAnsiTheme="minorHAnsi" w:cs="National-Regular"/>
          <w:kern w:val="0"/>
          <w:sz w:val="22"/>
          <w:szCs w:val="22"/>
          <w:lang w:val="da-DK" w:eastAsia="da-DK"/>
        </w:rPr>
        <w:t>gør</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at børnene selv kan vælge legen og bruge fantasien.</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Blæksprutten giver flere muligheder for at bruge fantasien og lege på tværs.</w:t>
      </w:r>
    </w:p>
    <w:p w:rsidR="003A2A85" w:rsidRPr="008731A0" w:rsidRDefault="003A2A85" w:rsidP="008731A0">
      <w:pPr>
        <w:autoSpaceDE w:val="0"/>
        <w:autoSpaceDN w:val="0"/>
        <w:adjustRightInd w:val="0"/>
        <w:rPr>
          <w:rFonts w:asciiTheme="minorHAnsi" w:hAnsiTheme="minorHAnsi" w:cs="National-Regular"/>
          <w:kern w:val="0"/>
          <w:sz w:val="22"/>
          <w:szCs w:val="22"/>
          <w:lang w:val="da-DK" w:eastAsia="da-DK"/>
        </w:rPr>
      </w:pPr>
    </w:p>
    <w:p w:rsidR="003A2A85" w:rsidRDefault="003A2A85" w:rsidP="003A2A85">
      <w:pPr>
        <w:pStyle w:val="Listeafsnit"/>
        <w:autoSpaceDE w:val="0"/>
        <w:autoSpaceDN w:val="0"/>
        <w:adjustRightInd w:val="0"/>
        <w:rPr>
          <w:rFonts w:asciiTheme="minorHAnsi" w:hAnsiTheme="minorHAnsi" w:cs="National-Regular"/>
          <w:kern w:val="0"/>
          <w:sz w:val="22"/>
          <w:szCs w:val="22"/>
          <w:lang w:val="da-DK" w:eastAsia="da-DK"/>
        </w:rPr>
      </w:pPr>
    </w:p>
    <w:p w:rsidR="003A2A85" w:rsidRPr="00012A57" w:rsidRDefault="003A2A85" w:rsidP="003A2A85">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Hvad gør vi for at arbejde med børnenes forskellige roller og positioner i legen.</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På samlingerne i grupperne</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er der </w:t>
      </w:r>
      <w:r>
        <w:rPr>
          <w:rFonts w:asciiTheme="minorHAnsi" w:hAnsiTheme="minorHAnsi" w:cs="National-Regular"/>
          <w:kern w:val="0"/>
          <w:sz w:val="22"/>
          <w:szCs w:val="22"/>
          <w:lang w:val="da-DK" w:eastAsia="da-DK"/>
        </w:rPr>
        <w:t xml:space="preserve">blandt andet </w:t>
      </w:r>
      <w:r w:rsidR="008731A0">
        <w:rPr>
          <w:rFonts w:asciiTheme="minorHAnsi" w:hAnsiTheme="minorHAnsi" w:cs="National-Regular"/>
          <w:kern w:val="0"/>
          <w:sz w:val="22"/>
          <w:szCs w:val="22"/>
          <w:lang w:val="da-DK" w:eastAsia="da-DK"/>
        </w:rPr>
        <w:t>fokus på venskaber. H</w:t>
      </w:r>
      <w:r w:rsidRPr="00C737CE">
        <w:rPr>
          <w:rFonts w:asciiTheme="minorHAnsi" w:hAnsiTheme="minorHAnsi" w:cs="National-Regular"/>
          <w:kern w:val="0"/>
          <w:sz w:val="22"/>
          <w:szCs w:val="22"/>
          <w:lang w:val="da-DK" w:eastAsia="da-DK"/>
        </w:rPr>
        <w:t>vordan man er en god kammerat og</w:t>
      </w:r>
      <w:r w:rsidR="008731A0">
        <w:rPr>
          <w:rFonts w:asciiTheme="minorHAnsi" w:hAnsiTheme="minorHAnsi" w:cs="National-Regular"/>
          <w:kern w:val="0"/>
          <w:sz w:val="22"/>
          <w:szCs w:val="22"/>
          <w:lang w:val="da-DK" w:eastAsia="da-DK"/>
        </w:rPr>
        <w:t xml:space="preserve"> der bliver snakket med børnene om, hvordan man er en god ven samt fokus på at alle børn skal føle sig lige</w:t>
      </w:r>
      <w:r w:rsidRPr="00C737CE">
        <w:rPr>
          <w:rFonts w:asciiTheme="minorHAnsi" w:hAnsiTheme="minorHAnsi" w:cs="National-Regular"/>
          <w:kern w:val="0"/>
          <w:sz w:val="22"/>
          <w:szCs w:val="22"/>
          <w:lang w:val="da-DK" w:eastAsia="da-DK"/>
        </w:rPr>
        <w:t>værdige.</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Pæd</w:t>
      </w:r>
      <w:r w:rsidR="008731A0">
        <w:rPr>
          <w:rFonts w:asciiTheme="minorHAnsi" w:hAnsiTheme="minorHAnsi" w:cs="National-Regular"/>
          <w:kern w:val="0"/>
          <w:sz w:val="22"/>
          <w:szCs w:val="22"/>
          <w:lang w:val="da-DK" w:eastAsia="da-DK"/>
        </w:rPr>
        <w:t>agogerne er synlige og guider samt</w:t>
      </w:r>
      <w:r w:rsidRPr="00C737CE">
        <w:rPr>
          <w:rFonts w:asciiTheme="minorHAnsi" w:hAnsiTheme="minorHAnsi" w:cs="National-Regular"/>
          <w:kern w:val="0"/>
          <w:sz w:val="22"/>
          <w:szCs w:val="22"/>
          <w:lang w:val="da-DK" w:eastAsia="da-DK"/>
        </w:rPr>
        <w:t xml:space="preserve"> vejleder børnene i deres leg. </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Pædagoge</w:t>
      </w:r>
      <w:r w:rsidR="008731A0">
        <w:rPr>
          <w:rFonts w:asciiTheme="minorHAnsi" w:hAnsiTheme="minorHAnsi" w:cs="National-Regular"/>
          <w:kern w:val="0"/>
          <w:sz w:val="22"/>
          <w:szCs w:val="22"/>
          <w:lang w:val="da-DK" w:eastAsia="da-DK"/>
        </w:rPr>
        <w:t>n sætter fx en leg i gang. M</w:t>
      </w:r>
      <w:r w:rsidRPr="00C737CE">
        <w:rPr>
          <w:rFonts w:asciiTheme="minorHAnsi" w:hAnsiTheme="minorHAnsi" w:cs="National-Regular"/>
          <w:kern w:val="0"/>
          <w:sz w:val="22"/>
          <w:szCs w:val="22"/>
          <w:lang w:val="da-DK" w:eastAsia="da-DK"/>
        </w:rPr>
        <w:t xml:space="preserve">an hjælper bestemte børn med ind i legen og har fokus på roller i legen. </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p>
    <w:p w:rsidR="007B77AE" w:rsidRDefault="007B77AE" w:rsidP="003A2A85">
      <w:pPr>
        <w:autoSpaceDE w:val="0"/>
        <w:autoSpaceDN w:val="0"/>
        <w:adjustRightInd w:val="0"/>
        <w:rPr>
          <w:rFonts w:asciiTheme="minorHAnsi" w:hAnsiTheme="minorHAnsi" w:cs="National-Regular"/>
          <w:kern w:val="0"/>
          <w:sz w:val="22"/>
          <w:szCs w:val="22"/>
          <w:lang w:val="da-DK" w:eastAsia="da-DK"/>
        </w:rPr>
      </w:pPr>
    </w:p>
    <w:p w:rsidR="003A2A85" w:rsidRPr="00012A57" w:rsidRDefault="003A2A85" w:rsidP="003A2A85">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arbejder vi med at understøtte, at alle børn har mulighed for at være med i legen? Er der børn som vi oplever står uden for legen og hvad gør vi ved det?</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Pædagogen er observerende</w:t>
      </w:r>
      <w:r w:rsidR="008731A0">
        <w:rPr>
          <w:rFonts w:asciiTheme="minorHAnsi" w:hAnsiTheme="minorHAnsi" w:cs="National-Regular"/>
          <w:kern w:val="0"/>
          <w:sz w:val="22"/>
          <w:szCs w:val="22"/>
          <w:lang w:val="da-DK" w:eastAsia="da-DK"/>
        </w:rPr>
        <w:t>, når børnene leger</w:t>
      </w:r>
      <w:r w:rsidRPr="00C737CE">
        <w:rPr>
          <w:rFonts w:asciiTheme="minorHAnsi" w:hAnsiTheme="minorHAnsi" w:cs="National-Regular"/>
          <w:kern w:val="0"/>
          <w:sz w:val="22"/>
          <w:szCs w:val="22"/>
          <w:lang w:val="da-DK" w:eastAsia="da-DK"/>
        </w:rPr>
        <w:t xml:space="preserve"> og har fokus på, om der er børn der ofte ikke er med i legen, eller har svært ved at spørge</w:t>
      </w:r>
      <w:r w:rsidR="008731A0">
        <w:rPr>
          <w:rFonts w:asciiTheme="minorHAnsi" w:hAnsiTheme="minorHAnsi" w:cs="National-Regular"/>
          <w:kern w:val="0"/>
          <w:sz w:val="22"/>
          <w:szCs w:val="22"/>
          <w:lang w:val="da-DK" w:eastAsia="da-DK"/>
        </w:rPr>
        <w:t>,</w:t>
      </w:r>
      <w:r w:rsidRPr="00C737CE">
        <w:rPr>
          <w:rFonts w:asciiTheme="minorHAnsi" w:hAnsiTheme="minorHAnsi" w:cs="National-Regular"/>
          <w:kern w:val="0"/>
          <w:sz w:val="22"/>
          <w:szCs w:val="22"/>
          <w:lang w:val="da-DK" w:eastAsia="da-DK"/>
        </w:rPr>
        <w:t xml:space="preserve"> om de må være med.</w:t>
      </w:r>
    </w:p>
    <w:p w:rsidR="003A2A85" w:rsidRPr="00C737CE" w:rsidRDefault="008731A0" w:rsidP="003A2A85">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Pædagogen starter selv en leg</w:t>
      </w:r>
      <w:r w:rsidR="003A2A85" w:rsidRPr="00C737CE">
        <w:rPr>
          <w:rFonts w:asciiTheme="minorHAnsi" w:hAnsiTheme="minorHAnsi" w:cs="National-Regular"/>
          <w:kern w:val="0"/>
          <w:sz w:val="22"/>
          <w:szCs w:val="22"/>
          <w:lang w:val="da-DK" w:eastAsia="da-DK"/>
        </w:rPr>
        <w:t xml:space="preserve"> op, hvor man inviterer de børn med ind, der evt. har svært ved selv at få en leg i gang eller mangler nogen at lege med. Pædagogen guider og vejleder børnene i deres lege.</w:t>
      </w:r>
    </w:p>
    <w:p w:rsidR="007B77AE" w:rsidRPr="007B77AE" w:rsidRDefault="007B77AE" w:rsidP="007B77AE">
      <w:pPr>
        <w:autoSpaceDE w:val="0"/>
        <w:autoSpaceDN w:val="0"/>
        <w:adjustRightInd w:val="0"/>
        <w:rPr>
          <w:rFonts w:asciiTheme="minorHAnsi" w:hAnsiTheme="minorHAnsi" w:cs="National-Regular"/>
          <w:kern w:val="0"/>
          <w:sz w:val="22"/>
          <w:szCs w:val="22"/>
          <w:lang w:val="da-DK" w:eastAsia="da-DK"/>
        </w:rPr>
      </w:pPr>
    </w:p>
    <w:p w:rsidR="007B77AE" w:rsidRDefault="007B77AE" w:rsidP="003A2A85">
      <w:pPr>
        <w:pStyle w:val="Listeafsnit"/>
        <w:autoSpaceDE w:val="0"/>
        <w:autoSpaceDN w:val="0"/>
        <w:adjustRightInd w:val="0"/>
        <w:rPr>
          <w:rFonts w:asciiTheme="minorHAnsi" w:hAnsiTheme="minorHAnsi" w:cs="National-Regular"/>
          <w:kern w:val="0"/>
          <w:sz w:val="22"/>
          <w:szCs w:val="22"/>
          <w:lang w:val="da-DK" w:eastAsia="da-DK"/>
        </w:rPr>
      </w:pPr>
    </w:p>
    <w:p w:rsidR="003A2A85" w:rsidRPr="00012A57" w:rsidRDefault="003A2A85" w:rsidP="003A2A85">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har vi undersøgt den læring og udvikling, der sker i børnenes leg.</w:t>
      </w:r>
    </w:p>
    <w:p w:rsidR="003A2A85" w:rsidRPr="00C737CE"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Vi sender pædagogerne på kurser omkring leg og læring.</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Der er tidskrifter og bøger til rådighed om emnet.</w:t>
      </w:r>
    </w:p>
    <w:p w:rsidR="003A2A85" w:rsidRDefault="003A2A85" w:rsidP="003A2A85">
      <w:pPr>
        <w:autoSpaceDE w:val="0"/>
        <w:autoSpaceDN w:val="0"/>
        <w:adjustRightInd w:val="0"/>
        <w:rPr>
          <w:rFonts w:asciiTheme="minorHAnsi" w:hAnsiTheme="minorHAnsi" w:cs="National-Regular"/>
          <w:kern w:val="0"/>
          <w:sz w:val="22"/>
          <w:szCs w:val="22"/>
          <w:lang w:val="da-DK" w:eastAsia="da-DK"/>
        </w:rPr>
      </w:pPr>
      <w:r w:rsidRPr="00C737CE">
        <w:rPr>
          <w:rFonts w:asciiTheme="minorHAnsi" w:hAnsiTheme="minorHAnsi" w:cs="National-Regular"/>
          <w:kern w:val="0"/>
          <w:sz w:val="22"/>
          <w:szCs w:val="22"/>
          <w:lang w:val="da-DK" w:eastAsia="da-DK"/>
        </w:rPr>
        <w:t>Vi arbejder med emnet på personalemøder.</w:t>
      </w:r>
    </w:p>
    <w:p w:rsidR="005F2091" w:rsidRPr="00C737CE" w:rsidRDefault="005F2091" w:rsidP="003A2A85">
      <w:pPr>
        <w:autoSpaceDE w:val="0"/>
        <w:autoSpaceDN w:val="0"/>
        <w:adjustRightInd w:val="0"/>
        <w:rPr>
          <w:rFonts w:asciiTheme="minorHAnsi" w:hAnsiTheme="minorHAnsi" w:cs="National-Regular"/>
          <w:kern w:val="0"/>
          <w:sz w:val="22"/>
          <w:szCs w:val="22"/>
          <w:lang w:val="da-DK" w:eastAsia="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Pr="005F2091" w:rsidRDefault="007B755C" w:rsidP="006D463D">
      <w:pPr>
        <w:pStyle w:val="xmsonormal"/>
        <w:shd w:val="clear" w:color="auto" w:fill="FFFFFF"/>
        <w:spacing w:before="0" w:beforeAutospacing="0" w:after="0" w:afterAutospacing="0"/>
        <w:rPr>
          <w:rFonts w:asciiTheme="minorHAnsi" w:hAnsiTheme="minorHAnsi" w:cstheme="minorHAnsi"/>
          <w:color w:val="0070C0"/>
          <w:sz w:val="22"/>
          <w:szCs w:val="22"/>
        </w:rPr>
      </w:pPr>
    </w:p>
    <w:p w:rsidR="007B755C" w:rsidRPr="006D463D" w:rsidRDefault="005F2091"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57BDC1B1" wp14:editId="25BC7BA5">
            <wp:extent cx="6192520" cy="20193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019300"/>
                    </a:xfrm>
                    <a:prstGeom prst="rect">
                      <a:avLst/>
                    </a:prstGeom>
                  </pic:spPr>
                </pic:pic>
              </a:graphicData>
            </a:graphic>
          </wp:inline>
        </w:drawing>
      </w:r>
    </w:p>
    <w:p w:rsidR="003A2A85" w:rsidRPr="008731A0" w:rsidRDefault="003A2A85" w:rsidP="003A2A85">
      <w:pPr>
        <w:tabs>
          <w:tab w:val="left" w:pos="283"/>
          <w:tab w:val="left" w:pos="567"/>
          <w:tab w:val="left" w:pos="850"/>
          <w:tab w:val="left" w:pos="1134"/>
        </w:tabs>
        <w:spacing w:after="180"/>
        <w:rPr>
          <w:rFonts w:asciiTheme="minorHAnsi" w:hAnsiTheme="minorHAnsi"/>
          <w:sz w:val="22"/>
          <w:szCs w:val="22"/>
          <w:lang w:val="da-DK"/>
        </w:rPr>
      </w:pPr>
    </w:p>
    <w:p w:rsidR="000C2971" w:rsidRPr="007B77AE" w:rsidRDefault="000C2971" w:rsidP="007B77AE">
      <w:pPr>
        <w:pStyle w:val="Overskrift1"/>
        <w:jc w:val="center"/>
        <w:rPr>
          <w:color w:val="0070C0"/>
          <w:lang w:eastAsia="da-DK"/>
        </w:rPr>
      </w:pPr>
      <w:bookmarkStart w:id="5" w:name="_Toc126568107"/>
      <w:r w:rsidRPr="00143297">
        <w:rPr>
          <w:color w:val="0070C0"/>
          <w:lang w:eastAsia="da-DK"/>
        </w:rPr>
        <w:lastRenderedPageBreak/>
        <w:t>Det brede læringssyn</w:t>
      </w:r>
      <w:bookmarkEnd w:id="5"/>
    </w:p>
    <w:p w:rsidR="000C2971" w:rsidRPr="00143297" w:rsidRDefault="000C2971" w:rsidP="000C2971">
      <w:pPr>
        <w:autoSpaceDE w:val="0"/>
        <w:autoSpaceDN w:val="0"/>
        <w:adjustRightInd w:val="0"/>
        <w:rPr>
          <w:rFonts w:asciiTheme="minorHAnsi" w:hAnsiTheme="minorHAnsi" w:cs="National-Regular"/>
          <w:i/>
          <w:kern w:val="0"/>
          <w:sz w:val="22"/>
          <w:szCs w:val="22"/>
          <w:lang w:val="da-DK" w:eastAsia="da-DK"/>
        </w:rPr>
      </w:pPr>
      <w:r w:rsidRPr="00143297">
        <w:rPr>
          <w:rFonts w:asciiTheme="minorHAnsi" w:hAnsiTheme="minorHAnsi" w:cs="National-Regular"/>
          <w:i/>
          <w:kern w:val="0"/>
          <w:sz w:val="22"/>
          <w:szCs w:val="22"/>
          <w:lang w:val="da-DK" w:eastAsia="da-DK"/>
        </w:rPr>
        <w:t>Børns læring i dagtilbud skal forstås bredt og handler om at understøtte børnenes kropslige, følelsesmæssige, sociale og kognitive udvikling og forståelse. Fx nysgerrighed, gåpåmod, selvværd, sprog og motorik. Det brede læringssyn er afspejlet i de seks læreplanstemaer, som dækker mange forskellige aspekter af børns læring. Udgangspunktet for børnenes læringsprocesser er den legende tilgang. Læringsprocesserne understøttes, når man følger børnenes underen og nysgerrighed, bygger videre på deres spontane interesse og skaber et udfordrende og alsidigt pædagogisk læringsmiljø. Det sker, når børnene leger og udforsker, i børneinitierede og vokseninitierede aktiviteter, i lege og i rutinesituationer samt i samspillet med andre.</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u w:val="single"/>
          <w:lang w:val="da-DK" w:eastAsia="da-DK"/>
        </w:rPr>
      </w:pPr>
    </w:p>
    <w:p w:rsidR="000C2971" w:rsidRPr="00012A57" w:rsidRDefault="000C2971" w:rsidP="007B77AE">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På hvilke måder har vi fokus på læringsprocesser gennem hele dagen (leg, børneinitierede og vokseninitierede aktiviteter og rutiner)?</w:t>
      </w:r>
    </w:p>
    <w:p w:rsidR="000C2971" w:rsidRPr="00143297" w:rsidRDefault="008731A0" w:rsidP="000C2971">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 xml:space="preserve">Ud over vores hjemmedage, som er mandage </w:t>
      </w:r>
      <w:r w:rsidR="000C2971" w:rsidRPr="00143297">
        <w:rPr>
          <w:rFonts w:asciiTheme="minorHAnsi" w:hAnsiTheme="minorHAnsi" w:cs="National-Regular"/>
          <w:kern w:val="0"/>
          <w:sz w:val="22"/>
          <w:szCs w:val="22"/>
          <w:lang w:val="da-DK" w:eastAsia="da-DK"/>
        </w:rPr>
        <w:t>og fredag</w:t>
      </w:r>
      <w:r>
        <w:rPr>
          <w:rFonts w:asciiTheme="minorHAnsi" w:hAnsiTheme="minorHAnsi" w:cs="National-Regular"/>
          <w:kern w:val="0"/>
          <w:sz w:val="22"/>
          <w:szCs w:val="22"/>
          <w:lang w:val="da-DK" w:eastAsia="da-DK"/>
        </w:rPr>
        <w:t>e</w:t>
      </w:r>
      <w:r w:rsidR="000C2971" w:rsidRPr="00143297">
        <w:rPr>
          <w:rFonts w:asciiTheme="minorHAnsi" w:hAnsiTheme="minorHAnsi" w:cs="National-Regular"/>
          <w:kern w:val="0"/>
          <w:sz w:val="22"/>
          <w:szCs w:val="22"/>
          <w:lang w:val="da-DK" w:eastAsia="da-DK"/>
        </w:rPr>
        <w:t>, hvor legen er i fokus, planlægges der en måned ad gangen, hvad der skal foregå i grupperne/afdelingerne og det meldes ud til forældrene som et nyhedsbrev.</w:t>
      </w:r>
    </w:p>
    <w:p w:rsidR="000C2971"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Aktiviteter og ture for børnene har grupperne/afdelingerne tilrettelagt, så der hver måned er et emne og der er kigget på vokseninitierede aktiviteter og der er kigget på</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om vi får arbejdet efter læreplanstemaerne.</w:t>
      </w:r>
    </w:p>
    <w:p w:rsidR="008731A0" w:rsidRPr="00143297" w:rsidRDefault="008731A0" w:rsidP="000C2971">
      <w:pPr>
        <w:autoSpaceDE w:val="0"/>
        <w:autoSpaceDN w:val="0"/>
        <w:adjustRightInd w:val="0"/>
        <w:rPr>
          <w:rFonts w:asciiTheme="minorHAnsi" w:hAnsiTheme="minorHAnsi" w:cs="National-Regular"/>
          <w:kern w:val="0"/>
          <w:sz w:val="22"/>
          <w:szCs w:val="22"/>
          <w:lang w:val="da-DK" w:eastAsia="da-DK"/>
        </w:rPr>
      </w:pPr>
    </w:p>
    <w:p w:rsidR="000C2971"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har beskrevet vores rutiner i hverdagen og kigget på målet med rutinerne, børnepers</w:t>
      </w:r>
      <w:r w:rsidR="008731A0">
        <w:rPr>
          <w:rFonts w:asciiTheme="minorHAnsi" w:hAnsiTheme="minorHAnsi" w:cs="National-Regular"/>
          <w:kern w:val="0"/>
          <w:sz w:val="22"/>
          <w:szCs w:val="22"/>
          <w:lang w:val="da-DK" w:eastAsia="da-DK"/>
        </w:rPr>
        <w:t>pektivet og den voksnes rolle. D</w:t>
      </w:r>
      <w:r w:rsidRPr="00143297">
        <w:rPr>
          <w:rFonts w:asciiTheme="minorHAnsi" w:hAnsiTheme="minorHAnsi" w:cs="National-Regular"/>
          <w:kern w:val="0"/>
          <w:sz w:val="22"/>
          <w:szCs w:val="22"/>
          <w:lang w:val="da-DK" w:eastAsia="da-DK"/>
        </w:rPr>
        <w:t>et evalueres der løbende på.</w:t>
      </w:r>
    </w:p>
    <w:p w:rsidR="008731A0" w:rsidRPr="00143297" w:rsidRDefault="008731A0"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sz w:val="22"/>
          <w:szCs w:val="22"/>
          <w:lang w:val="da-DK"/>
        </w:rPr>
        <w:t>Vi bruger nærmiljøet på mange måder. Først og fremmes</w:t>
      </w:r>
      <w:r w:rsidR="008731A0">
        <w:rPr>
          <w:rFonts w:asciiTheme="minorHAnsi" w:hAnsiTheme="minorHAnsi"/>
          <w:sz w:val="22"/>
          <w:szCs w:val="22"/>
          <w:lang w:val="da-DK"/>
        </w:rPr>
        <w:t xml:space="preserve">t bruger vi naturen omkring os - </w:t>
      </w:r>
      <w:r w:rsidRPr="00143297">
        <w:rPr>
          <w:rFonts w:asciiTheme="minorHAnsi" w:hAnsiTheme="minorHAnsi"/>
          <w:sz w:val="22"/>
          <w:szCs w:val="22"/>
          <w:lang w:val="da-DK"/>
        </w:rPr>
        <w:t>vi kigger, oplever, udforsker og taler om den. Det kan fx være dyr, planter/bevoksning, havet eller vejret. Det kan også være det, at bestige en sandbakke eller gå i bevokset terræn, bakker og skov. Det kan også være det, at gå forbi færgen, den lokale slagter eller is</w:t>
      </w:r>
      <w:r w:rsidR="008731A0">
        <w:rPr>
          <w:rFonts w:asciiTheme="minorHAnsi" w:hAnsiTheme="minorHAnsi"/>
          <w:sz w:val="22"/>
          <w:szCs w:val="22"/>
          <w:lang w:val="da-DK"/>
        </w:rPr>
        <w:t xml:space="preserve"> </w:t>
      </w:r>
      <w:r w:rsidRPr="00143297">
        <w:rPr>
          <w:rFonts w:asciiTheme="minorHAnsi" w:hAnsiTheme="minorHAnsi"/>
          <w:sz w:val="22"/>
          <w:szCs w:val="22"/>
          <w:lang w:val="da-DK"/>
        </w:rPr>
        <w:t>butik</w:t>
      </w:r>
      <w:r w:rsidR="008731A0">
        <w:rPr>
          <w:rFonts w:asciiTheme="minorHAnsi" w:hAnsiTheme="minorHAnsi"/>
          <w:sz w:val="22"/>
          <w:szCs w:val="22"/>
          <w:lang w:val="da-DK"/>
        </w:rPr>
        <w:t>ken</w:t>
      </w:r>
      <w:r w:rsidRPr="00143297">
        <w:rPr>
          <w:rFonts w:asciiTheme="minorHAnsi" w:hAnsiTheme="minorHAnsi"/>
          <w:sz w:val="22"/>
          <w:szCs w:val="22"/>
          <w:lang w:val="da-DK"/>
        </w:rPr>
        <w:t xml:space="preserve"> eller handle ind i brugsen</w:t>
      </w:r>
      <w:r w:rsidR="008731A0">
        <w:rPr>
          <w:rFonts w:asciiTheme="minorHAnsi" w:hAnsiTheme="minorHAnsi"/>
          <w:sz w:val="22"/>
          <w:szCs w:val="22"/>
          <w:lang w:val="da-DK"/>
        </w:rPr>
        <w:t xml:space="preserve"> m.m</w:t>
      </w:r>
      <w:r w:rsidRPr="00143297">
        <w:rPr>
          <w:rFonts w:asciiTheme="minorHAnsi" w:hAnsiTheme="minorHAnsi"/>
          <w:sz w:val="22"/>
          <w:szCs w:val="22"/>
          <w:lang w:val="da-DK"/>
        </w:rPr>
        <w:t>. Vi ser og taler om det omkring os -hvad er det, hvad kan man her, har du været her med mor og far også, har du sejlet med færgen osv. For de lidt større børn</w:t>
      </w:r>
      <w:r w:rsidR="008731A0">
        <w:rPr>
          <w:rFonts w:asciiTheme="minorHAnsi" w:hAnsiTheme="minorHAnsi"/>
          <w:sz w:val="22"/>
          <w:szCs w:val="22"/>
          <w:lang w:val="da-DK"/>
        </w:rPr>
        <w:t xml:space="preserve">, kan det også være det </w:t>
      </w:r>
      <w:r w:rsidRPr="00143297">
        <w:rPr>
          <w:rFonts w:asciiTheme="minorHAnsi" w:hAnsiTheme="minorHAnsi"/>
          <w:sz w:val="22"/>
          <w:szCs w:val="22"/>
          <w:lang w:val="da-DK"/>
        </w:rPr>
        <w:t>at lære veje i nærmiljøet at kende -hvor ligger skolen, færgen, hvordan kommer vi hen til den lille legeplads, hvem bor her m</w:t>
      </w:r>
      <w:r w:rsidR="008731A0">
        <w:rPr>
          <w:rFonts w:asciiTheme="minorHAnsi" w:hAnsiTheme="minorHAnsi"/>
          <w:sz w:val="22"/>
          <w:szCs w:val="22"/>
          <w:lang w:val="da-DK"/>
        </w:rPr>
        <w:t>.</w:t>
      </w:r>
      <w:r w:rsidRPr="00143297">
        <w:rPr>
          <w:rFonts w:asciiTheme="minorHAnsi" w:hAnsiTheme="minorHAnsi"/>
          <w:sz w:val="22"/>
          <w:szCs w:val="22"/>
          <w:lang w:val="da-DK"/>
        </w:rPr>
        <w:t>m.</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012A57" w:rsidRDefault="000C2971" w:rsidP="000C2971">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tilrettelægger vi det pædagogiske læringsmiljø, så det både støtter børnenes kropslige, følelsesmæssige, sociale og kognitive læring?</w:t>
      </w:r>
    </w:p>
    <w:p w:rsidR="000C2971" w:rsidRPr="00012A57" w:rsidRDefault="000C2971" w:rsidP="007B77AE">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kan vi følge og støtte barnets underen og nysgerrighed? Hvordan udfordrer og støtter vi børnene i at få nye ideer og erfaringer med vedholdenhed og gåpåmod?</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har arbejdet med at skabe rum i rummet, for på den måde at give plads til alle former for leg og læring.</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har indrettet institutionen, så der er mulighed for både at st</w:t>
      </w:r>
      <w:r w:rsidR="008731A0">
        <w:rPr>
          <w:rFonts w:asciiTheme="minorHAnsi" w:hAnsiTheme="minorHAnsi" w:cs="National-Regular"/>
          <w:kern w:val="0"/>
          <w:sz w:val="22"/>
          <w:szCs w:val="22"/>
          <w:lang w:val="da-DK" w:eastAsia="da-DK"/>
        </w:rPr>
        <w:t>øtte børnenes kropslige- og sociale læring. Fx har vi tumlerum i afdelingerne</w:t>
      </w:r>
      <w:r w:rsidRPr="00143297">
        <w:rPr>
          <w:rFonts w:asciiTheme="minorHAnsi" w:hAnsiTheme="minorHAnsi" w:cs="National-Regular"/>
          <w:kern w:val="0"/>
          <w:sz w:val="22"/>
          <w:szCs w:val="22"/>
          <w:lang w:val="da-DK" w:eastAsia="da-DK"/>
        </w:rPr>
        <w:t xml:space="preserve"> og der er plads t</w:t>
      </w:r>
      <w:r w:rsidR="007B77AE">
        <w:rPr>
          <w:rFonts w:asciiTheme="minorHAnsi" w:hAnsiTheme="minorHAnsi" w:cs="National-Regular"/>
          <w:kern w:val="0"/>
          <w:sz w:val="22"/>
          <w:szCs w:val="22"/>
          <w:lang w:val="da-DK" w:eastAsia="da-DK"/>
        </w:rPr>
        <w:t>il at gynge i den store sal. V</w:t>
      </w:r>
      <w:r w:rsidRPr="00143297">
        <w:rPr>
          <w:rFonts w:asciiTheme="minorHAnsi" w:hAnsiTheme="minorHAnsi" w:cs="National-Regular"/>
          <w:kern w:val="0"/>
          <w:sz w:val="22"/>
          <w:szCs w:val="22"/>
          <w:lang w:val="da-DK" w:eastAsia="da-DK"/>
        </w:rPr>
        <w:t>uggestuen har gynger</w:t>
      </w:r>
      <w:r w:rsidR="007B77AE">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der kan sættes op på stuerne.</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Der er små rum, hvor børnene kan lege i grupper og udvikle deres sociale læring.</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Der er rum</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hvor pædagogen kan tage en lille gruppe børn med hen og spille spil </w:t>
      </w:r>
      <w:r w:rsidR="008731A0">
        <w:rPr>
          <w:rFonts w:asciiTheme="minorHAnsi" w:hAnsiTheme="minorHAnsi" w:cs="National-Regular"/>
          <w:kern w:val="0"/>
          <w:sz w:val="22"/>
          <w:szCs w:val="22"/>
          <w:lang w:val="da-DK" w:eastAsia="da-DK"/>
        </w:rPr>
        <w:t>eller læse bøger. D</w:t>
      </w:r>
      <w:r w:rsidRPr="00143297">
        <w:rPr>
          <w:rFonts w:asciiTheme="minorHAnsi" w:hAnsiTheme="minorHAnsi" w:cs="National-Regular"/>
          <w:kern w:val="0"/>
          <w:sz w:val="22"/>
          <w:szCs w:val="22"/>
          <w:lang w:val="da-DK" w:eastAsia="da-DK"/>
        </w:rPr>
        <w:t>er er nærværende voksne til at guide og vejlede børnene gennem dagen i alt</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hvad børnene foretager sig.</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sz w:val="22"/>
          <w:szCs w:val="22"/>
          <w:lang w:val="da-DK"/>
        </w:rPr>
        <w:t>Vi anvender yoga, særlig</w:t>
      </w:r>
      <w:r w:rsidR="008731A0">
        <w:rPr>
          <w:rFonts w:asciiTheme="minorHAnsi" w:hAnsiTheme="minorHAnsi"/>
          <w:sz w:val="22"/>
          <w:szCs w:val="22"/>
          <w:lang w:val="da-DK"/>
        </w:rPr>
        <w:t>t</w:t>
      </w:r>
      <w:r w:rsidRPr="00143297">
        <w:rPr>
          <w:rFonts w:asciiTheme="minorHAnsi" w:hAnsiTheme="minorHAnsi"/>
          <w:sz w:val="22"/>
          <w:szCs w:val="22"/>
          <w:lang w:val="da-DK"/>
        </w:rPr>
        <w:t xml:space="preserve"> i vuggestuen, hvor vi en fast dag i ugen</w:t>
      </w:r>
      <w:r w:rsidR="008731A0">
        <w:rPr>
          <w:rFonts w:asciiTheme="minorHAnsi" w:hAnsiTheme="minorHAnsi"/>
          <w:sz w:val="22"/>
          <w:szCs w:val="22"/>
          <w:lang w:val="da-DK"/>
        </w:rPr>
        <w:t>,</w:t>
      </w:r>
      <w:r w:rsidRPr="00143297">
        <w:rPr>
          <w:rFonts w:asciiTheme="minorHAnsi" w:hAnsiTheme="minorHAnsi"/>
          <w:sz w:val="22"/>
          <w:szCs w:val="22"/>
          <w:lang w:val="da-DK"/>
        </w:rPr>
        <w:t xml:space="preserve"> laver yoga med de ældste børn. Her sanser vi med kroppen, laver s</w:t>
      </w:r>
      <w:r w:rsidR="008731A0">
        <w:rPr>
          <w:rFonts w:asciiTheme="minorHAnsi" w:hAnsiTheme="minorHAnsi"/>
          <w:sz w:val="22"/>
          <w:szCs w:val="22"/>
          <w:lang w:val="da-DK"/>
        </w:rPr>
        <w:t>må eventyr, efterligner dyr m.m.</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 xml:space="preserve">Vi holder samling </w:t>
      </w:r>
      <w:r w:rsidR="008731A0">
        <w:rPr>
          <w:rFonts w:asciiTheme="minorHAnsi" w:hAnsiTheme="minorHAnsi" w:cs="National-Regular"/>
          <w:kern w:val="0"/>
          <w:sz w:val="22"/>
          <w:szCs w:val="22"/>
          <w:lang w:val="da-DK" w:eastAsia="da-DK"/>
        </w:rPr>
        <w:t>hver dag i alle afdelinger og her</w:t>
      </w:r>
      <w:r w:rsidRPr="00143297">
        <w:rPr>
          <w:rFonts w:asciiTheme="minorHAnsi" w:hAnsiTheme="minorHAnsi" w:cs="National-Regular"/>
          <w:kern w:val="0"/>
          <w:sz w:val="22"/>
          <w:szCs w:val="22"/>
          <w:lang w:val="da-DK" w:eastAsia="da-DK"/>
        </w:rPr>
        <w:t xml:space="preserve"> er der mulighed f</w:t>
      </w:r>
      <w:r w:rsidR="008731A0">
        <w:rPr>
          <w:rFonts w:asciiTheme="minorHAnsi" w:hAnsiTheme="minorHAnsi" w:cs="National-Regular"/>
          <w:kern w:val="0"/>
          <w:sz w:val="22"/>
          <w:szCs w:val="22"/>
          <w:lang w:val="da-DK" w:eastAsia="da-DK"/>
        </w:rPr>
        <w:t xml:space="preserve">or at lytte til børnenes </w:t>
      </w:r>
      <w:proofErr w:type="spellStart"/>
      <w:r w:rsidR="008731A0">
        <w:rPr>
          <w:rFonts w:asciiTheme="minorHAnsi" w:hAnsiTheme="minorHAnsi" w:cs="National-Regular"/>
          <w:kern w:val="0"/>
          <w:sz w:val="22"/>
          <w:szCs w:val="22"/>
          <w:lang w:val="da-DK" w:eastAsia="da-DK"/>
        </w:rPr>
        <w:t>undren</w:t>
      </w:r>
      <w:proofErr w:type="spellEnd"/>
      <w:r w:rsidRPr="00143297">
        <w:rPr>
          <w:rFonts w:asciiTheme="minorHAnsi" w:hAnsiTheme="minorHAnsi" w:cs="National-Regular"/>
          <w:kern w:val="0"/>
          <w:sz w:val="22"/>
          <w:szCs w:val="22"/>
          <w:lang w:val="da-DK" w:eastAsia="da-DK"/>
        </w:rPr>
        <w:t xml:space="preserve"> og nysgerrighed. Der tale</w:t>
      </w:r>
      <w:r w:rsidR="008731A0">
        <w:rPr>
          <w:rFonts w:asciiTheme="minorHAnsi" w:hAnsiTheme="minorHAnsi" w:cs="National-Regular"/>
          <w:kern w:val="0"/>
          <w:sz w:val="22"/>
          <w:szCs w:val="22"/>
          <w:lang w:val="da-DK" w:eastAsia="da-DK"/>
        </w:rPr>
        <w:t>s om mange ting omkring frokost</w:t>
      </w:r>
      <w:r w:rsidRPr="00143297">
        <w:rPr>
          <w:rFonts w:asciiTheme="minorHAnsi" w:hAnsiTheme="minorHAnsi" w:cs="National-Regular"/>
          <w:kern w:val="0"/>
          <w:sz w:val="22"/>
          <w:szCs w:val="22"/>
          <w:lang w:val="da-DK" w:eastAsia="da-DK"/>
        </w:rPr>
        <w:t>bordet,</w:t>
      </w:r>
      <w:r w:rsidR="008731A0">
        <w:rPr>
          <w:rFonts w:asciiTheme="minorHAnsi" w:hAnsiTheme="minorHAnsi" w:cs="National-Regular"/>
          <w:kern w:val="0"/>
          <w:sz w:val="22"/>
          <w:szCs w:val="22"/>
          <w:lang w:val="da-DK" w:eastAsia="da-DK"/>
        </w:rPr>
        <w:t xml:space="preserve"> hvor der sidder en voksen med </w:t>
      </w:r>
      <w:r w:rsidRPr="00143297">
        <w:rPr>
          <w:rFonts w:asciiTheme="minorHAnsi" w:hAnsiTheme="minorHAnsi" w:cs="National-Regular"/>
          <w:kern w:val="0"/>
          <w:sz w:val="22"/>
          <w:szCs w:val="22"/>
          <w:lang w:val="da-DK" w:eastAsia="da-DK"/>
        </w:rPr>
        <w:t xml:space="preserve">og pædagogerne opfordrer børnene til at fortælle. </w:t>
      </w:r>
    </w:p>
    <w:p w:rsidR="000C2971" w:rsidRPr="00143297" w:rsidRDefault="008731A0" w:rsidP="000C2971">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Vi bruger</w:t>
      </w:r>
      <w:r w:rsidR="000C2971" w:rsidRPr="00143297">
        <w:rPr>
          <w:rFonts w:asciiTheme="minorHAnsi" w:hAnsiTheme="minorHAnsi" w:cs="National-Regular"/>
          <w:kern w:val="0"/>
          <w:sz w:val="22"/>
          <w:szCs w:val="22"/>
          <w:lang w:val="da-DK" w:eastAsia="da-DK"/>
        </w:rPr>
        <w:t xml:space="preserve"> vores naturvejleder til at komme og udfordre børnene og pirre deres nysgerrighed sammen med pædagogerne. Det kan være</w:t>
      </w:r>
      <w:r>
        <w:rPr>
          <w:rFonts w:asciiTheme="minorHAnsi" w:hAnsiTheme="minorHAnsi" w:cs="National-Regular"/>
          <w:kern w:val="0"/>
          <w:sz w:val="22"/>
          <w:szCs w:val="22"/>
          <w:lang w:val="da-DK" w:eastAsia="da-DK"/>
        </w:rPr>
        <w:t>, at</w:t>
      </w:r>
      <w:r w:rsidR="000C2971" w:rsidRPr="00143297">
        <w:rPr>
          <w:rFonts w:asciiTheme="minorHAnsi" w:hAnsiTheme="minorHAnsi" w:cs="National-Regular"/>
          <w:kern w:val="0"/>
          <w:sz w:val="22"/>
          <w:szCs w:val="22"/>
          <w:lang w:val="da-DK" w:eastAsia="da-DK"/>
        </w:rPr>
        <w:t xml:space="preserve"> vi skal ud og finde insekter og prøve at holde dem eller børnene skal måske prøve at kærne vores eget smør og spise det på boller</w:t>
      </w:r>
      <w:r>
        <w:rPr>
          <w:rFonts w:asciiTheme="minorHAnsi" w:hAnsiTheme="minorHAnsi" w:cs="National-Regular"/>
          <w:kern w:val="0"/>
          <w:sz w:val="22"/>
          <w:szCs w:val="22"/>
          <w:lang w:val="da-DK" w:eastAsia="da-DK"/>
        </w:rPr>
        <w:t>,</w:t>
      </w:r>
      <w:r w:rsidR="000C2971" w:rsidRPr="00143297">
        <w:rPr>
          <w:rFonts w:asciiTheme="minorHAnsi" w:hAnsiTheme="minorHAnsi" w:cs="National-Regular"/>
          <w:kern w:val="0"/>
          <w:sz w:val="22"/>
          <w:szCs w:val="22"/>
          <w:lang w:val="da-DK" w:eastAsia="da-DK"/>
        </w:rPr>
        <w:t xml:space="preserve"> lavet over bål osv.</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har vores værksted</w:t>
      </w:r>
      <w:r w:rsidR="008731A0">
        <w:rPr>
          <w:rFonts w:asciiTheme="minorHAnsi" w:hAnsiTheme="minorHAnsi" w:cs="National-Regular"/>
          <w:kern w:val="0"/>
          <w:sz w:val="22"/>
          <w:szCs w:val="22"/>
          <w:lang w:val="da-DK" w:eastAsia="da-DK"/>
        </w:rPr>
        <w:t>, hvor børnene bliver støttet</w:t>
      </w:r>
      <w:r w:rsidRPr="00143297">
        <w:rPr>
          <w:rFonts w:asciiTheme="minorHAnsi" w:hAnsiTheme="minorHAnsi" w:cs="National-Regular"/>
          <w:kern w:val="0"/>
          <w:sz w:val="22"/>
          <w:szCs w:val="22"/>
          <w:lang w:val="da-DK" w:eastAsia="da-DK"/>
        </w:rPr>
        <w:t xml:space="preserve"> i </w:t>
      </w:r>
      <w:r w:rsidR="008731A0">
        <w:rPr>
          <w:rFonts w:asciiTheme="minorHAnsi" w:hAnsiTheme="minorHAnsi" w:cs="National-Regular"/>
          <w:kern w:val="0"/>
          <w:sz w:val="22"/>
          <w:szCs w:val="22"/>
          <w:lang w:val="da-DK" w:eastAsia="da-DK"/>
        </w:rPr>
        <w:t>at lave netop det de gerne vil med hjælp</w:t>
      </w:r>
      <w:r w:rsidRPr="00143297">
        <w:rPr>
          <w:rFonts w:asciiTheme="minorHAnsi" w:hAnsiTheme="minorHAnsi" w:cs="National-Regular"/>
          <w:kern w:val="0"/>
          <w:sz w:val="22"/>
          <w:szCs w:val="22"/>
          <w:lang w:val="da-DK" w:eastAsia="da-DK"/>
        </w:rPr>
        <w:t xml:space="preserve"> og guidning af pædagogerne</w:t>
      </w:r>
      <w:r w:rsidR="008731A0">
        <w:rPr>
          <w:rFonts w:asciiTheme="minorHAnsi" w:hAnsiTheme="minorHAnsi" w:cs="National-Regular"/>
          <w:kern w:val="0"/>
          <w:sz w:val="22"/>
          <w:szCs w:val="22"/>
          <w:lang w:val="da-DK" w:eastAsia="da-DK"/>
        </w:rPr>
        <w:t>.</w:t>
      </w:r>
    </w:p>
    <w:p w:rsidR="000C2971" w:rsidRPr="00143297" w:rsidRDefault="000C2971" w:rsidP="000C2971">
      <w:pPr>
        <w:autoSpaceDE w:val="0"/>
        <w:autoSpaceDN w:val="0"/>
        <w:adjustRightInd w:val="0"/>
        <w:rPr>
          <w:rFonts w:asciiTheme="minorHAnsi" w:hAnsiTheme="minorHAnsi" w:cs="National-Regular"/>
          <w:kern w:val="0"/>
          <w:sz w:val="22"/>
          <w:szCs w:val="22"/>
          <w:u w:val="single"/>
          <w:lang w:val="da-DK" w:eastAsia="da-DK"/>
        </w:rPr>
      </w:pPr>
    </w:p>
    <w:p w:rsidR="000C2971" w:rsidRPr="00143297" w:rsidRDefault="000C2971" w:rsidP="000C2971">
      <w:pPr>
        <w:pStyle w:val="Listeafsnit"/>
        <w:autoSpaceDE w:val="0"/>
        <w:autoSpaceDN w:val="0"/>
        <w:adjustRightInd w:val="0"/>
        <w:rPr>
          <w:rFonts w:asciiTheme="minorHAnsi" w:hAnsiTheme="minorHAnsi" w:cs="National-Regular"/>
          <w:kern w:val="0"/>
          <w:sz w:val="22"/>
          <w:szCs w:val="22"/>
          <w:u w:val="single"/>
          <w:lang w:val="da-DK" w:eastAsia="da-DK"/>
        </w:rPr>
      </w:pPr>
    </w:p>
    <w:p w:rsidR="00B12402" w:rsidRDefault="00B12402" w:rsidP="000C2971">
      <w:pPr>
        <w:autoSpaceDE w:val="0"/>
        <w:autoSpaceDN w:val="0"/>
        <w:adjustRightInd w:val="0"/>
        <w:rPr>
          <w:rFonts w:asciiTheme="minorHAnsi" w:hAnsiTheme="minorHAnsi" w:cs="National-Regular"/>
          <w:color w:val="0070C0"/>
          <w:kern w:val="0"/>
          <w:sz w:val="22"/>
          <w:szCs w:val="22"/>
          <w:lang w:val="da-DK" w:eastAsia="da-DK"/>
        </w:rPr>
      </w:pPr>
    </w:p>
    <w:p w:rsidR="000C2971" w:rsidRPr="00012A57" w:rsidRDefault="000C2971" w:rsidP="000C2971">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lastRenderedPageBreak/>
        <w:t xml:space="preserve">Oplever vi, at det er alle børn, der viser deres underen og nysgerrighed ved fx at stille spørgsmål </w:t>
      </w:r>
      <w:proofErr w:type="spellStart"/>
      <w:r w:rsidRPr="00012A57">
        <w:rPr>
          <w:rFonts w:asciiTheme="minorHAnsi" w:hAnsiTheme="minorHAnsi" w:cs="National-Regular"/>
          <w:color w:val="0070C0"/>
          <w:kern w:val="0"/>
          <w:sz w:val="22"/>
          <w:szCs w:val="22"/>
          <w:lang w:val="da-DK" w:eastAsia="da-DK"/>
        </w:rPr>
        <w:t>e.l</w:t>
      </w:r>
      <w:proofErr w:type="spellEnd"/>
      <w:r w:rsidRPr="00012A57">
        <w:rPr>
          <w:rFonts w:asciiTheme="minorHAnsi" w:hAnsiTheme="minorHAnsi" w:cs="National-Regular"/>
          <w:color w:val="0070C0"/>
          <w:kern w:val="0"/>
          <w:sz w:val="22"/>
          <w:szCs w:val="22"/>
          <w:lang w:val="da-DK" w:eastAsia="da-DK"/>
        </w:rPr>
        <w:t xml:space="preserve"> ?</w:t>
      </w:r>
    </w:p>
    <w:p w:rsidR="000C2971" w:rsidRPr="00012A57" w:rsidRDefault="000C2971" w:rsidP="000C2971">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Hvad tænker vi om, og hvad gør vi for, de børn der sjældent giver udtryk for deres underen og nysgerrighed</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oplever, at ikke alle børn viser underen og nysgerrighed. Vi mener det er vigtig at forsøge at få alle med.</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 xml:space="preserve">Vi øver </w:t>
      </w:r>
      <w:r w:rsidR="008731A0">
        <w:rPr>
          <w:rFonts w:asciiTheme="minorHAnsi" w:hAnsiTheme="minorHAnsi" w:cs="National-Regular"/>
          <w:kern w:val="0"/>
          <w:sz w:val="22"/>
          <w:szCs w:val="22"/>
          <w:lang w:val="da-DK" w:eastAsia="da-DK"/>
        </w:rPr>
        <w:t>i vores samtaler med børnene</w:t>
      </w:r>
      <w:r w:rsidRPr="00143297">
        <w:rPr>
          <w:rFonts w:asciiTheme="minorHAnsi" w:hAnsiTheme="minorHAnsi" w:cs="National-Regular"/>
          <w:kern w:val="0"/>
          <w:sz w:val="22"/>
          <w:szCs w:val="22"/>
          <w:lang w:val="da-DK" w:eastAsia="da-DK"/>
        </w:rPr>
        <w:t xml:space="preserve"> på</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at være refle</w:t>
      </w:r>
      <w:r w:rsidR="008731A0">
        <w:rPr>
          <w:rFonts w:asciiTheme="minorHAnsi" w:hAnsiTheme="minorHAnsi" w:cs="National-Regular"/>
          <w:kern w:val="0"/>
          <w:sz w:val="22"/>
          <w:szCs w:val="22"/>
          <w:lang w:val="da-DK" w:eastAsia="da-DK"/>
        </w:rPr>
        <w:t xml:space="preserve">kterende og give udtryk for det, </w:t>
      </w:r>
      <w:r w:rsidRPr="00143297">
        <w:rPr>
          <w:rFonts w:asciiTheme="minorHAnsi" w:hAnsiTheme="minorHAnsi" w:cs="National-Regular"/>
          <w:kern w:val="0"/>
          <w:sz w:val="22"/>
          <w:szCs w:val="22"/>
          <w:lang w:val="da-DK" w:eastAsia="da-DK"/>
        </w:rPr>
        <w:t>man tænker på osv.</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Det kan være</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at børnene skal tænke på et dyr</w:t>
      </w:r>
      <w:r w:rsidR="008731A0">
        <w:rPr>
          <w:rFonts w:asciiTheme="minorHAnsi" w:hAnsiTheme="minorHAnsi" w:cs="National-Regular"/>
          <w:kern w:val="0"/>
          <w:sz w:val="22"/>
          <w:szCs w:val="22"/>
          <w:lang w:val="da-DK" w:eastAsia="da-DK"/>
        </w:rPr>
        <w:t>, som</w:t>
      </w:r>
      <w:r w:rsidRPr="00143297">
        <w:rPr>
          <w:rFonts w:asciiTheme="minorHAnsi" w:hAnsiTheme="minorHAnsi" w:cs="National-Regular"/>
          <w:kern w:val="0"/>
          <w:sz w:val="22"/>
          <w:szCs w:val="22"/>
          <w:lang w:val="da-DK" w:eastAsia="da-DK"/>
        </w:rPr>
        <w:t xml:space="preserve"> de godt kan lide og måske bliver opfordret til at fortælle lidt om det. Vi giver plads til</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at alle børn får en stemme, også de børn der er lidt længere om at få tingene sagt.</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P</w:t>
      </w:r>
      <w:r w:rsidR="008731A0">
        <w:rPr>
          <w:rFonts w:asciiTheme="minorHAnsi" w:hAnsiTheme="minorHAnsi" w:cs="National-Regular"/>
          <w:kern w:val="0"/>
          <w:sz w:val="22"/>
          <w:szCs w:val="22"/>
          <w:lang w:val="da-DK" w:eastAsia="da-DK"/>
        </w:rPr>
        <w:t>ædagogerne støtter hele tiden</w:t>
      </w:r>
      <w:r w:rsidRPr="00143297">
        <w:rPr>
          <w:rFonts w:asciiTheme="minorHAnsi" w:hAnsiTheme="minorHAnsi" w:cs="National-Regular"/>
          <w:kern w:val="0"/>
          <w:sz w:val="22"/>
          <w:szCs w:val="22"/>
          <w:lang w:val="da-DK" w:eastAsia="da-DK"/>
        </w:rPr>
        <w:t xml:space="preserve"> og opmuntrer de børn</w:t>
      </w:r>
      <w:r w:rsidR="008731A0">
        <w:rPr>
          <w:rFonts w:asciiTheme="minorHAnsi" w:hAnsiTheme="minorHAnsi" w:cs="National-Regular"/>
          <w:kern w:val="0"/>
          <w:sz w:val="22"/>
          <w:szCs w:val="22"/>
          <w:lang w:val="da-DK" w:eastAsia="da-DK"/>
        </w:rPr>
        <w:t xml:space="preserve">, der ikke viser </w:t>
      </w:r>
      <w:proofErr w:type="spellStart"/>
      <w:r w:rsidR="008731A0">
        <w:rPr>
          <w:rFonts w:asciiTheme="minorHAnsi" w:hAnsiTheme="minorHAnsi" w:cs="National-Regular"/>
          <w:kern w:val="0"/>
          <w:sz w:val="22"/>
          <w:szCs w:val="22"/>
          <w:lang w:val="da-DK" w:eastAsia="da-DK"/>
        </w:rPr>
        <w:t>undren</w:t>
      </w:r>
      <w:proofErr w:type="spellEnd"/>
      <w:r w:rsidRPr="00143297">
        <w:rPr>
          <w:rFonts w:asciiTheme="minorHAnsi" w:hAnsiTheme="minorHAnsi" w:cs="National-Regular"/>
          <w:kern w:val="0"/>
          <w:sz w:val="22"/>
          <w:szCs w:val="22"/>
          <w:lang w:val="da-DK" w:eastAsia="da-DK"/>
        </w:rPr>
        <w:t xml:space="preserve"> eller nysgerrighed, og giver kærlige skub, for at hjælpe børnene i gang,</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012A57" w:rsidRDefault="000C2971" w:rsidP="000C2971">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arbejder vi med at følge op på, om vi lykkes med det pædagogiske læringsmiljø i forhold til, hvad børnene får ud af det?</w:t>
      </w:r>
    </w:p>
    <w:p w:rsidR="000C2971" w:rsidRPr="00012A57" w:rsidRDefault="000C2971" w:rsidP="000C2971">
      <w:pPr>
        <w:autoSpaceDE w:val="0"/>
        <w:autoSpaceDN w:val="0"/>
        <w:adjustRightInd w:val="0"/>
        <w:rPr>
          <w:rFonts w:asciiTheme="minorHAnsi" w:hAnsiTheme="minorHAnsi" w:cs="National-Regular"/>
          <w:color w:val="0070C0"/>
          <w:kern w:val="0"/>
          <w:sz w:val="22"/>
          <w:szCs w:val="22"/>
          <w:lang w:val="da-DK" w:eastAsia="da-DK"/>
        </w:rPr>
      </w:pPr>
      <w:r w:rsidRPr="00012A57">
        <w:rPr>
          <w:rFonts w:asciiTheme="minorHAnsi" w:hAnsiTheme="minorHAnsi" w:cs="National-Regular"/>
          <w:color w:val="0070C0"/>
          <w:kern w:val="0"/>
          <w:sz w:val="22"/>
          <w:szCs w:val="22"/>
          <w:lang w:val="da-DK" w:eastAsia="da-DK"/>
        </w:rPr>
        <w:t>Hvordan sikrer vi, at vi kommer hele vejen rundt i forhold til de seks læreplanstemaer?</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følger op på, om vi lykkes med vores pædagogiske læringsmiljø på afdelingsmøder, stuemøder og til personalemøder, men også i dagligdagen. Det kan være</w:t>
      </w:r>
      <w:r w:rsidR="008731A0">
        <w:rPr>
          <w:rFonts w:asciiTheme="minorHAnsi" w:hAnsiTheme="minorHAnsi" w:cs="National-Regular"/>
          <w:kern w:val="0"/>
          <w:sz w:val="22"/>
          <w:szCs w:val="22"/>
          <w:lang w:val="da-DK" w:eastAsia="da-DK"/>
        </w:rPr>
        <w:t>, at</w:t>
      </w:r>
      <w:r w:rsidRPr="00143297">
        <w:rPr>
          <w:rFonts w:asciiTheme="minorHAnsi" w:hAnsiTheme="minorHAnsi" w:cs="National-Regular"/>
          <w:kern w:val="0"/>
          <w:sz w:val="22"/>
          <w:szCs w:val="22"/>
          <w:lang w:val="da-DK" w:eastAsia="da-DK"/>
        </w:rPr>
        <w:t xml:space="preserve"> man har planlagt en aktivitet</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der skal foregå på stuen og børnene skal vær</w:t>
      </w:r>
      <w:r w:rsidR="008731A0">
        <w:rPr>
          <w:rFonts w:asciiTheme="minorHAnsi" w:hAnsiTheme="minorHAnsi" w:cs="National-Regular"/>
          <w:kern w:val="0"/>
          <w:sz w:val="22"/>
          <w:szCs w:val="22"/>
          <w:lang w:val="da-DK" w:eastAsia="da-DK"/>
        </w:rPr>
        <w:t>e med i små grupper ad gangen. Hvis p</w:t>
      </w:r>
      <w:r w:rsidRPr="00143297">
        <w:rPr>
          <w:rFonts w:asciiTheme="minorHAnsi" w:hAnsiTheme="minorHAnsi" w:cs="National-Regular"/>
          <w:kern w:val="0"/>
          <w:sz w:val="22"/>
          <w:szCs w:val="22"/>
          <w:lang w:val="da-DK" w:eastAsia="da-DK"/>
        </w:rPr>
        <w:t>ædagogen finder ud ad</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hen ad vejen</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at det giver for meget uro at blive på stuen, hvo</w:t>
      </w:r>
      <w:r w:rsidR="008731A0">
        <w:rPr>
          <w:rFonts w:asciiTheme="minorHAnsi" w:hAnsiTheme="minorHAnsi" w:cs="National-Regular"/>
          <w:kern w:val="0"/>
          <w:sz w:val="22"/>
          <w:szCs w:val="22"/>
          <w:lang w:val="da-DK" w:eastAsia="da-DK"/>
        </w:rPr>
        <w:t>r de andre børn leger imens, så</w:t>
      </w:r>
      <w:r w:rsidRPr="00143297">
        <w:rPr>
          <w:rFonts w:asciiTheme="minorHAnsi" w:hAnsiTheme="minorHAnsi" w:cs="National-Regular"/>
          <w:kern w:val="0"/>
          <w:sz w:val="22"/>
          <w:szCs w:val="22"/>
          <w:lang w:val="da-DK" w:eastAsia="da-DK"/>
        </w:rPr>
        <w:t xml:space="preserve"> har man mulighed for at lave et bedre læringsmiljø med der samme,</w:t>
      </w:r>
      <w:r w:rsidR="008731A0">
        <w:rPr>
          <w:rFonts w:asciiTheme="minorHAnsi" w:hAnsiTheme="minorHAnsi" w:cs="National-Regular"/>
          <w:kern w:val="0"/>
          <w:sz w:val="22"/>
          <w:szCs w:val="22"/>
          <w:lang w:val="da-DK" w:eastAsia="da-DK"/>
        </w:rPr>
        <w:t xml:space="preserve"> ved at flytte sin lille gruppe</w:t>
      </w:r>
      <w:r w:rsidRPr="00143297">
        <w:rPr>
          <w:rFonts w:asciiTheme="minorHAnsi" w:hAnsiTheme="minorHAnsi" w:cs="National-Regular"/>
          <w:kern w:val="0"/>
          <w:sz w:val="22"/>
          <w:szCs w:val="22"/>
          <w:lang w:val="da-DK" w:eastAsia="da-DK"/>
        </w:rPr>
        <w:t xml:space="preserve"> hen til et rum</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hvor der i</w:t>
      </w:r>
      <w:r w:rsidR="008731A0">
        <w:rPr>
          <w:rFonts w:asciiTheme="minorHAnsi" w:hAnsiTheme="minorHAnsi" w:cs="National-Regular"/>
          <w:kern w:val="0"/>
          <w:sz w:val="22"/>
          <w:szCs w:val="22"/>
          <w:lang w:val="da-DK" w:eastAsia="da-DK"/>
        </w:rPr>
        <w:t xml:space="preserve">kke er noget der forstyrrer. Herved kan </w:t>
      </w:r>
      <w:r w:rsidRPr="00143297">
        <w:rPr>
          <w:rFonts w:asciiTheme="minorHAnsi" w:hAnsiTheme="minorHAnsi" w:cs="National-Regular"/>
          <w:kern w:val="0"/>
          <w:sz w:val="22"/>
          <w:szCs w:val="22"/>
          <w:lang w:val="da-DK" w:eastAsia="da-DK"/>
        </w:rPr>
        <w:t>pædagogen</w:t>
      </w:r>
      <w:r w:rsidR="008731A0">
        <w:rPr>
          <w:rFonts w:asciiTheme="minorHAnsi" w:hAnsiTheme="minorHAnsi" w:cs="National-Regular"/>
          <w:kern w:val="0"/>
          <w:sz w:val="22"/>
          <w:szCs w:val="22"/>
          <w:lang w:val="da-DK" w:eastAsia="da-DK"/>
        </w:rPr>
        <w:t xml:space="preserve"> igen</w:t>
      </w:r>
      <w:r w:rsidRPr="00143297">
        <w:rPr>
          <w:rFonts w:asciiTheme="minorHAnsi" w:hAnsiTheme="minorHAnsi" w:cs="National-Regular"/>
          <w:kern w:val="0"/>
          <w:sz w:val="22"/>
          <w:szCs w:val="22"/>
          <w:lang w:val="da-DK" w:eastAsia="da-DK"/>
        </w:rPr>
        <w:t xml:space="preserve"> være mere nærværende.</w:t>
      </w: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p>
    <w:p w:rsidR="000C2971" w:rsidRPr="00143297" w:rsidRDefault="000C2971" w:rsidP="000C2971">
      <w:pPr>
        <w:autoSpaceDE w:val="0"/>
        <w:autoSpaceDN w:val="0"/>
        <w:adjustRightInd w:val="0"/>
        <w:rPr>
          <w:rFonts w:asciiTheme="minorHAnsi" w:hAnsiTheme="minorHAnsi" w:cs="National-Regular"/>
          <w:kern w:val="0"/>
          <w:sz w:val="22"/>
          <w:szCs w:val="22"/>
          <w:lang w:val="da-DK" w:eastAsia="da-DK"/>
        </w:rPr>
      </w:pPr>
      <w:r w:rsidRPr="00143297">
        <w:rPr>
          <w:rFonts w:asciiTheme="minorHAnsi" w:hAnsiTheme="minorHAnsi" w:cs="National-Regular"/>
          <w:kern w:val="0"/>
          <w:sz w:val="22"/>
          <w:szCs w:val="22"/>
          <w:lang w:val="da-DK" w:eastAsia="da-DK"/>
        </w:rPr>
        <w:t>Vi arbejder med emneuger en gang om året. Der</w:t>
      </w:r>
      <w:r w:rsidR="008731A0">
        <w:rPr>
          <w:rFonts w:asciiTheme="minorHAnsi" w:hAnsiTheme="minorHAnsi" w:cs="National-Regular"/>
          <w:kern w:val="0"/>
          <w:sz w:val="22"/>
          <w:szCs w:val="22"/>
          <w:lang w:val="da-DK" w:eastAsia="da-DK"/>
        </w:rPr>
        <w:t xml:space="preserve"> vælges et overordnet emne fx</w:t>
      </w:r>
      <w:r w:rsidRPr="00143297">
        <w:rPr>
          <w:rFonts w:asciiTheme="minorHAnsi" w:hAnsiTheme="minorHAnsi" w:cs="National-Regular"/>
          <w:kern w:val="0"/>
          <w:sz w:val="22"/>
          <w:szCs w:val="22"/>
          <w:lang w:val="da-DK" w:eastAsia="da-DK"/>
        </w:rPr>
        <w:t xml:space="preserve"> eventyr. I løbet af emneugerne er der fuld fokus på, at få alle læreplanstemaerne med ind i alt</w:t>
      </w:r>
      <w:r w:rsidR="008731A0">
        <w:rPr>
          <w:rFonts w:asciiTheme="minorHAnsi" w:hAnsiTheme="minorHAnsi" w:cs="National-Regular"/>
          <w:kern w:val="0"/>
          <w:sz w:val="22"/>
          <w:szCs w:val="22"/>
          <w:lang w:val="da-DK" w:eastAsia="da-DK"/>
        </w:rPr>
        <w:t>,</w:t>
      </w:r>
      <w:r w:rsidRPr="00143297">
        <w:rPr>
          <w:rFonts w:asciiTheme="minorHAnsi" w:hAnsiTheme="minorHAnsi" w:cs="National-Regular"/>
          <w:kern w:val="0"/>
          <w:sz w:val="22"/>
          <w:szCs w:val="22"/>
          <w:lang w:val="da-DK" w:eastAsia="da-DK"/>
        </w:rPr>
        <w:t xml:space="preserve"> hvad der foregår i emneugerne.</w:t>
      </w:r>
    </w:p>
    <w:p w:rsidR="000C2971" w:rsidRPr="00143297" w:rsidRDefault="008731A0" w:rsidP="000C2971">
      <w:pPr>
        <w:autoSpaceDE w:val="0"/>
        <w:autoSpaceDN w:val="0"/>
        <w:adjustRightInd w:val="0"/>
        <w:rPr>
          <w:rFonts w:asciiTheme="minorHAnsi" w:hAnsiTheme="minorHAnsi" w:cs="National-Regular"/>
          <w:kern w:val="0"/>
          <w:sz w:val="22"/>
          <w:szCs w:val="22"/>
          <w:lang w:val="da-DK" w:eastAsia="da-DK"/>
        </w:rPr>
      </w:pPr>
      <w:r>
        <w:rPr>
          <w:rFonts w:asciiTheme="minorHAnsi" w:hAnsiTheme="minorHAnsi" w:cs="National-Regular"/>
          <w:kern w:val="0"/>
          <w:sz w:val="22"/>
          <w:szCs w:val="22"/>
          <w:lang w:val="da-DK" w:eastAsia="da-DK"/>
        </w:rPr>
        <w:t>I vores måneds</w:t>
      </w:r>
      <w:r w:rsidR="000C2971" w:rsidRPr="00143297">
        <w:rPr>
          <w:rFonts w:asciiTheme="minorHAnsi" w:hAnsiTheme="minorHAnsi" w:cs="National-Regular"/>
          <w:kern w:val="0"/>
          <w:sz w:val="22"/>
          <w:szCs w:val="22"/>
          <w:lang w:val="da-DK" w:eastAsia="da-DK"/>
        </w:rPr>
        <w:t>nyhedsbreve har vi fokus på</w:t>
      </w:r>
      <w:r>
        <w:rPr>
          <w:rFonts w:asciiTheme="minorHAnsi" w:hAnsiTheme="minorHAnsi" w:cs="National-Regular"/>
          <w:kern w:val="0"/>
          <w:sz w:val="22"/>
          <w:szCs w:val="22"/>
          <w:lang w:val="da-DK" w:eastAsia="da-DK"/>
        </w:rPr>
        <w:t>,</w:t>
      </w:r>
      <w:r w:rsidR="000C2971" w:rsidRPr="00143297">
        <w:rPr>
          <w:rFonts w:asciiTheme="minorHAnsi" w:hAnsiTheme="minorHAnsi" w:cs="National-Regular"/>
          <w:kern w:val="0"/>
          <w:sz w:val="22"/>
          <w:szCs w:val="22"/>
          <w:lang w:val="da-DK" w:eastAsia="da-DK"/>
        </w:rPr>
        <w:t xml:space="preserve"> om de aktiviteter og udflugter der er planlagt, tilgodeser at vi kommer rundt omkring alle læreplanstemaerne.</w:t>
      </w:r>
    </w:p>
    <w:p w:rsidR="000C2971" w:rsidRPr="00143297" w:rsidRDefault="000C2971" w:rsidP="000C2971">
      <w:pPr>
        <w:autoSpaceDE w:val="0"/>
        <w:autoSpaceDN w:val="0"/>
        <w:adjustRightInd w:val="0"/>
        <w:rPr>
          <w:rFonts w:asciiTheme="minorHAnsi" w:hAnsiTheme="minorHAnsi" w:cs="National-Regular"/>
          <w:kern w:val="0"/>
          <w:sz w:val="22"/>
          <w:szCs w:val="22"/>
          <w:u w:val="single"/>
          <w:lang w:val="da-DK" w:eastAsia="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Pr="006D463D"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414C2FE9" wp14:editId="71AEEFAD">
            <wp:extent cx="6192520" cy="211645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2116455"/>
                    </a:xfrm>
                    <a:prstGeom prst="rect">
                      <a:avLst/>
                    </a:prstGeom>
                  </pic:spPr>
                </pic:pic>
              </a:graphicData>
            </a:graphic>
          </wp:inline>
        </w:drawing>
      </w:r>
    </w:p>
    <w:p w:rsidR="001A0C87" w:rsidRDefault="001A0C87" w:rsidP="001A0C87">
      <w:pPr>
        <w:pStyle w:val="Brdtekst"/>
      </w:pPr>
    </w:p>
    <w:p w:rsidR="00B12402" w:rsidRDefault="00B12402" w:rsidP="007B77AE">
      <w:pPr>
        <w:pStyle w:val="Overskrift1"/>
        <w:jc w:val="center"/>
        <w:rPr>
          <w:color w:val="0070C0"/>
          <w:lang w:eastAsia="da-DK"/>
        </w:rPr>
      </w:pPr>
    </w:p>
    <w:p w:rsidR="00A67A5E" w:rsidRPr="007B77AE" w:rsidRDefault="00A67A5E" w:rsidP="007B77AE">
      <w:pPr>
        <w:pStyle w:val="Overskrift1"/>
        <w:jc w:val="center"/>
        <w:rPr>
          <w:color w:val="0070C0"/>
          <w:lang w:eastAsia="da-DK"/>
        </w:rPr>
      </w:pPr>
      <w:bookmarkStart w:id="6" w:name="_Toc126568108"/>
      <w:r w:rsidRPr="0063671E">
        <w:rPr>
          <w:color w:val="0070C0"/>
          <w:lang w:eastAsia="da-DK"/>
        </w:rPr>
        <w:t>Samspil og relationer</w:t>
      </w:r>
      <w:bookmarkEnd w:id="6"/>
    </w:p>
    <w:p w:rsidR="00A67A5E" w:rsidRPr="0063671E" w:rsidRDefault="00A67A5E" w:rsidP="00A67A5E">
      <w:pPr>
        <w:autoSpaceDE w:val="0"/>
        <w:autoSpaceDN w:val="0"/>
        <w:adjustRightInd w:val="0"/>
        <w:rPr>
          <w:rFonts w:asciiTheme="minorHAnsi" w:hAnsiTheme="minorHAnsi" w:cs="National-Regular"/>
          <w:i/>
          <w:kern w:val="0"/>
          <w:sz w:val="22"/>
          <w:szCs w:val="22"/>
          <w:lang w:val="da-DK" w:eastAsia="da-DK"/>
        </w:rPr>
      </w:pPr>
      <w:r w:rsidRPr="0063671E">
        <w:rPr>
          <w:rFonts w:asciiTheme="minorHAnsi" w:hAnsiTheme="minorHAnsi" w:cs="National-Regular"/>
          <w:i/>
          <w:kern w:val="0"/>
          <w:sz w:val="22"/>
          <w:szCs w:val="22"/>
          <w:lang w:val="da-DK" w:eastAsia="da-DK"/>
        </w:rPr>
        <w:t>Samspil og relationer mellem det pædagogiske personale og børnene har stor betydning for, at børnene trives, lærer, udvikler sig og dannes. Samspil og relationer dækker over alle de situationer, hvor børn og pædagogisk personale kommunikerer eller er sammen om noget. Kvaliteten af samspillet og relationerne påvirker hele det pædagogiske læringsmiljø. Gode relationer handler om, at børnene har en tryg tilknytning til det pædagogiske personale, så de har en sikker base, hvorfra de kan udforske verden. Det handler om, at det pædagogiske personale er opmærksomt og lydhørt i samspil med børnene, og at børnene får mulighed for nærvær og fordybelse med dem og i børnefællesskabet.</w:t>
      </w:r>
    </w:p>
    <w:p w:rsidR="00A67A5E" w:rsidRPr="0063671E" w:rsidRDefault="00A67A5E" w:rsidP="00A67A5E">
      <w:pPr>
        <w:autoSpaceDE w:val="0"/>
        <w:autoSpaceDN w:val="0"/>
        <w:adjustRightInd w:val="0"/>
        <w:rPr>
          <w:rFonts w:asciiTheme="minorHAnsi" w:hAnsiTheme="minorHAnsi"/>
          <w:color w:val="FF0000"/>
          <w:kern w:val="0"/>
          <w:sz w:val="22"/>
          <w:szCs w:val="22"/>
          <w:lang w:val="da-DK" w:eastAsia="da-DK"/>
        </w:rPr>
      </w:pPr>
    </w:p>
    <w:p w:rsidR="00A67A5E" w:rsidRDefault="00A67A5E" w:rsidP="00A67A5E">
      <w:pPr>
        <w:autoSpaceDE w:val="0"/>
        <w:autoSpaceDN w:val="0"/>
        <w:adjustRightInd w:val="0"/>
        <w:rPr>
          <w:rFonts w:asciiTheme="minorHAnsi" w:hAnsiTheme="minorHAnsi"/>
          <w:color w:val="FF0000"/>
          <w:kern w:val="0"/>
          <w:sz w:val="22"/>
          <w:szCs w:val="22"/>
          <w:lang w:val="da-DK" w:eastAsia="da-DK"/>
        </w:rPr>
      </w:pPr>
    </w:p>
    <w:p w:rsidR="00B12402" w:rsidRDefault="00B12402" w:rsidP="00A67A5E">
      <w:pPr>
        <w:autoSpaceDE w:val="0"/>
        <w:autoSpaceDN w:val="0"/>
        <w:adjustRightInd w:val="0"/>
        <w:rPr>
          <w:rFonts w:asciiTheme="minorHAnsi" w:hAnsiTheme="minorHAnsi"/>
          <w:color w:val="FF0000"/>
          <w:kern w:val="0"/>
          <w:sz w:val="22"/>
          <w:szCs w:val="22"/>
          <w:lang w:val="da-DK" w:eastAsia="da-DK"/>
        </w:rPr>
      </w:pPr>
    </w:p>
    <w:p w:rsidR="00B12402" w:rsidRPr="0063671E" w:rsidRDefault="00B12402" w:rsidP="00A67A5E">
      <w:pPr>
        <w:autoSpaceDE w:val="0"/>
        <w:autoSpaceDN w:val="0"/>
        <w:adjustRightInd w:val="0"/>
        <w:rPr>
          <w:rFonts w:asciiTheme="minorHAnsi" w:hAnsiTheme="minorHAnsi"/>
          <w:color w:val="FF0000"/>
          <w:kern w:val="0"/>
          <w:sz w:val="22"/>
          <w:szCs w:val="22"/>
          <w:lang w:val="da-DK" w:eastAsia="da-DK"/>
        </w:rPr>
      </w:pP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Alle børn der starter i Odden får en primærpædagog. Pædagogen skaber tryghed for barnet og får en god relation fra starten, så barnet har mod på at bevæge sig ud i legen og få flere relationer.</w:t>
      </w:r>
    </w:p>
    <w:p w:rsidR="007B77A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Dagplejen skaber fra starten en tæt relation til barnet på samme måde, så barnet føler sig tryg og som en del af fællesskabet.</w:t>
      </w:r>
    </w:p>
    <w:p w:rsidR="007B77AE" w:rsidRPr="0063671E" w:rsidRDefault="007B77AE" w:rsidP="00A67A5E">
      <w:pPr>
        <w:tabs>
          <w:tab w:val="left" w:pos="283"/>
          <w:tab w:val="left" w:pos="567"/>
          <w:tab w:val="left" w:pos="850"/>
          <w:tab w:val="left" w:pos="1134"/>
        </w:tabs>
        <w:spacing w:after="180"/>
        <w:rPr>
          <w:rFonts w:asciiTheme="minorHAnsi" w:hAnsiTheme="minorHAnsi"/>
          <w:sz w:val="22"/>
          <w:szCs w:val="22"/>
          <w:lang w:val="da-DK"/>
        </w:rPr>
      </w:pPr>
    </w:p>
    <w:p w:rsidR="00A67A5E" w:rsidRPr="00012A57" w:rsidRDefault="00A67A5E" w:rsidP="007B77AE">
      <w:pPr>
        <w:tabs>
          <w:tab w:val="left" w:pos="283"/>
          <w:tab w:val="left" w:pos="567"/>
          <w:tab w:val="left" w:pos="850"/>
          <w:tab w:val="left" w:pos="1134"/>
        </w:tabs>
        <w:rPr>
          <w:rFonts w:asciiTheme="minorHAnsi" w:hAnsiTheme="minorHAnsi"/>
          <w:color w:val="0070C0"/>
          <w:sz w:val="22"/>
          <w:szCs w:val="22"/>
          <w:lang w:val="da-DK"/>
        </w:rPr>
      </w:pPr>
      <w:r w:rsidRPr="00012A57">
        <w:rPr>
          <w:rFonts w:asciiTheme="minorHAnsi" w:hAnsiTheme="minorHAnsi"/>
          <w:color w:val="0070C0"/>
          <w:sz w:val="22"/>
          <w:szCs w:val="22"/>
          <w:lang w:val="da-DK"/>
        </w:rPr>
        <w:t>Hvad kendetegner de situationer, hvor vi oplever et nærvær mellem os og børnene, og vi er fordybede sammen? Hvad skal der til for at nærvær og fordybelse opstår? Hvad kan vi gøre for at få mere af det?</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De situationer, hvor der er me</w:t>
      </w:r>
      <w:r w:rsidR="008731A0">
        <w:rPr>
          <w:rFonts w:asciiTheme="minorHAnsi" w:hAnsiTheme="minorHAnsi"/>
          <w:sz w:val="22"/>
          <w:szCs w:val="22"/>
          <w:lang w:val="da-DK"/>
        </w:rPr>
        <w:t xml:space="preserve">st nærvær mellem os og børnene er, </w:t>
      </w:r>
      <w:r w:rsidRPr="0063671E">
        <w:rPr>
          <w:rFonts w:asciiTheme="minorHAnsi" w:hAnsiTheme="minorHAnsi"/>
          <w:sz w:val="22"/>
          <w:szCs w:val="22"/>
          <w:lang w:val="da-DK"/>
        </w:rPr>
        <w:t>når barnet er tryg ved en voksen og barnet følers sig hørt og forstået. Det er</w:t>
      </w:r>
      <w:r w:rsidR="008731A0">
        <w:rPr>
          <w:rFonts w:asciiTheme="minorHAnsi" w:hAnsiTheme="minorHAnsi"/>
          <w:sz w:val="22"/>
          <w:szCs w:val="22"/>
          <w:lang w:val="da-DK"/>
        </w:rPr>
        <w:t>,</w:t>
      </w:r>
      <w:r w:rsidRPr="0063671E">
        <w:rPr>
          <w:rFonts w:asciiTheme="minorHAnsi" w:hAnsiTheme="minorHAnsi"/>
          <w:sz w:val="22"/>
          <w:szCs w:val="22"/>
          <w:lang w:val="da-DK"/>
        </w:rPr>
        <w:t xml:space="preserve"> når den voksne er lyttende og opmuntrende og hvor der er</w:t>
      </w:r>
      <w:r w:rsidR="008731A0">
        <w:rPr>
          <w:rFonts w:asciiTheme="minorHAnsi" w:hAnsiTheme="minorHAnsi"/>
          <w:sz w:val="22"/>
          <w:szCs w:val="22"/>
          <w:lang w:val="da-DK"/>
        </w:rPr>
        <w:t xml:space="preserve"> der er en ligeværdig samtale barnet og pædagogen i</w:t>
      </w:r>
      <w:r w:rsidRPr="0063671E">
        <w:rPr>
          <w:rFonts w:asciiTheme="minorHAnsi" w:hAnsiTheme="minorHAnsi"/>
          <w:sz w:val="22"/>
          <w:szCs w:val="22"/>
          <w:lang w:val="da-DK"/>
        </w:rPr>
        <w:t>mellem.</w:t>
      </w:r>
    </w:p>
    <w:p w:rsidR="00A67A5E" w:rsidRPr="0063671E" w:rsidRDefault="008731A0" w:rsidP="00A67A5E">
      <w:pPr>
        <w:tabs>
          <w:tab w:val="left" w:pos="283"/>
          <w:tab w:val="left" w:pos="567"/>
          <w:tab w:val="left" w:pos="850"/>
          <w:tab w:val="left" w:pos="1134"/>
        </w:tabs>
        <w:spacing w:after="180"/>
        <w:rPr>
          <w:rFonts w:asciiTheme="minorHAnsi" w:hAnsiTheme="minorHAnsi"/>
          <w:sz w:val="22"/>
          <w:szCs w:val="22"/>
          <w:lang w:val="da-DK"/>
        </w:rPr>
      </w:pPr>
      <w:r>
        <w:rPr>
          <w:rFonts w:asciiTheme="minorHAnsi" w:hAnsiTheme="minorHAnsi"/>
          <w:sz w:val="22"/>
          <w:szCs w:val="22"/>
          <w:lang w:val="da-DK"/>
        </w:rPr>
        <w:t>Fx</w:t>
      </w:r>
      <w:r w:rsidR="00A67A5E" w:rsidRPr="0063671E">
        <w:rPr>
          <w:rFonts w:asciiTheme="minorHAnsi" w:hAnsiTheme="minorHAnsi"/>
          <w:sz w:val="22"/>
          <w:szCs w:val="22"/>
          <w:lang w:val="da-DK"/>
        </w:rPr>
        <w:t xml:space="preserve"> i førskolegruppen, der arbejder med et m</w:t>
      </w:r>
      <w:r>
        <w:rPr>
          <w:rFonts w:asciiTheme="minorHAnsi" w:hAnsiTheme="minorHAnsi"/>
          <w:sz w:val="22"/>
          <w:szCs w:val="22"/>
          <w:lang w:val="da-DK"/>
        </w:rPr>
        <w:t>ateriale der hedder legeøen. Her opstår der et fælles 3., som</w:t>
      </w:r>
      <w:r w:rsidR="00A67A5E" w:rsidRPr="0063671E">
        <w:rPr>
          <w:rFonts w:asciiTheme="minorHAnsi" w:hAnsiTheme="minorHAnsi"/>
          <w:sz w:val="22"/>
          <w:szCs w:val="22"/>
          <w:lang w:val="da-DK"/>
        </w:rPr>
        <w:t xml:space="preserve"> de alle i gruppen er sammen o</w:t>
      </w:r>
      <w:r>
        <w:rPr>
          <w:rFonts w:asciiTheme="minorHAnsi" w:hAnsiTheme="minorHAnsi"/>
          <w:sz w:val="22"/>
          <w:szCs w:val="22"/>
          <w:lang w:val="da-DK"/>
        </w:rPr>
        <w:t>m. Der er klare retningslinjer for</w:t>
      </w:r>
      <w:r w:rsidR="00A67A5E" w:rsidRPr="0063671E">
        <w:rPr>
          <w:rFonts w:asciiTheme="minorHAnsi" w:hAnsiTheme="minorHAnsi"/>
          <w:sz w:val="22"/>
          <w:szCs w:val="22"/>
          <w:lang w:val="da-DK"/>
        </w:rPr>
        <w:t xml:space="preserve"> arbejdet, børnene bliver forberedt og er trygge i det</w:t>
      </w:r>
      <w:r>
        <w:rPr>
          <w:rFonts w:asciiTheme="minorHAnsi" w:hAnsiTheme="minorHAnsi"/>
          <w:sz w:val="22"/>
          <w:szCs w:val="22"/>
          <w:lang w:val="da-DK"/>
        </w:rPr>
        <w:t>,</w:t>
      </w:r>
      <w:r w:rsidR="00A67A5E" w:rsidRPr="0063671E">
        <w:rPr>
          <w:rFonts w:asciiTheme="minorHAnsi" w:hAnsiTheme="minorHAnsi"/>
          <w:sz w:val="22"/>
          <w:szCs w:val="22"/>
          <w:lang w:val="da-DK"/>
        </w:rPr>
        <w:t xml:space="preserve"> der skal ske. Pædagogen er nærværende, støtt</w:t>
      </w:r>
      <w:r>
        <w:rPr>
          <w:rFonts w:asciiTheme="minorHAnsi" w:hAnsiTheme="minorHAnsi"/>
          <w:sz w:val="22"/>
          <w:szCs w:val="22"/>
          <w:lang w:val="da-DK"/>
        </w:rPr>
        <w:t>er op om den opgave børnene får</w:t>
      </w:r>
      <w:r w:rsidR="00A67A5E" w:rsidRPr="0063671E">
        <w:rPr>
          <w:rFonts w:asciiTheme="minorHAnsi" w:hAnsiTheme="minorHAnsi"/>
          <w:sz w:val="22"/>
          <w:szCs w:val="22"/>
          <w:lang w:val="da-DK"/>
        </w:rPr>
        <w:t xml:space="preserve"> og der er plads til fordybelse.</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Hvis der skal opstå nærvær og fordybelse</w:t>
      </w:r>
      <w:r w:rsidR="008731A0">
        <w:rPr>
          <w:rFonts w:asciiTheme="minorHAnsi" w:hAnsiTheme="minorHAnsi"/>
          <w:sz w:val="22"/>
          <w:szCs w:val="22"/>
          <w:lang w:val="da-DK"/>
        </w:rPr>
        <w:t>,</w:t>
      </w:r>
      <w:r w:rsidRPr="0063671E">
        <w:rPr>
          <w:rFonts w:asciiTheme="minorHAnsi" w:hAnsiTheme="minorHAnsi"/>
          <w:sz w:val="22"/>
          <w:szCs w:val="22"/>
          <w:lang w:val="da-DK"/>
        </w:rPr>
        <w:t xml:space="preserve"> skal der være en voksen, der er lyttende og opmærksom og en der skaber tryghed. Man kan evt. dele børnene op i mindre grupp</w:t>
      </w:r>
      <w:r w:rsidR="008731A0">
        <w:rPr>
          <w:rFonts w:asciiTheme="minorHAnsi" w:hAnsiTheme="minorHAnsi"/>
          <w:sz w:val="22"/>
          <w:szCs w:val="22"/>
          <w:lang w:val="da-DK"/>
        </w:rPr>
        <w:t>er, når det kan lade sig gøre. D</w:t>
      </w:r>
      <w:r w:rsidRPr="0063671E">
        <w:rPr>
          <w:rFonts w:asciiTheme="minorHAnsi" w:hAnsiTheme="minorHAnsi"/>
          <w:sz w:val="22"/>
          <w:szCs w:val="22"/>
          <w:lang w:val="da-DK"/>
        </w:rPr>
        <w:t>et vi give færre forstyrrelse</w:t>
      </w:r>
      <w:r w:rsidR="008731A0">
        <w:rPr>
          <w:rFonts w:asciiTheme="minorHAnsi" w:hAnsiTheme="minorHAnsi"/>
          <w:sz w:val="22"/>
          <w:szCs w:val="22"/>
          <w:lang w:val="da-DK"/>
        </w:rPr>
        <w:t>r</w:t>
      </w:r>
      <w:r w:rsidRPr="0063671E">
        <w:rPr>
          <w:rFonts w:asciiTheme="minorHAnsi" w:hAnsiTheme="minorHAnsi"/>
          <w:sz w:val="22"/>
          <w:szCs w:val="22"/>
          <w:lang w:val="da-DK"/>
        </w:rPr>
        <w:t xml:space="preserve"> og mere ro til fordybelse.</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p>
    <w:p w:rsidR="00A67A5E" w:rsidRPr="00012A57" w:rsidRDefault="00A67A5E" w:rsidP="007B77AE">
      <w:pPr>
        <w:tabs>
          <w:tab w:val="left" w:pos="283"/>
          <w:tab w:val="left" w:pos="567"/>
          <w:tab w:val="left" w:pos="850"/>
          <w:tab w:val="left" w:pos="1134"/>
        </w:tabs>
        <w:rPr>
          <w:rFonts w:asciiTheme="minorHAnsi" w:hAnsiTheme="minorHAnsi"/>
          <w:color w:val="0070C0"/>
          <w:sz w:val="22"/>
          <w:szCs w:val="22"/>
          <w:lang w:val="da-DK"/>
        </w:rPr>
      </w:pPr>
      <w:r w:rsidRPr="00012A57">
        <w:rPr>
          <w:rFonts w:asciiTheme="minorHAnsi" w:hAnsiTheme="minorHAnsi"/>
          <w:color w:val="0070C0"/>
          <w:sz w:val="22"/>
          <w:szCs w:val="22"/>
          <w:lang w:val="da-DK"/>
        </w:rPr>
        <w:t>Hvornår oplever vi, at vi ikke er tilgængelige for børnene og ikke har mulighed for at reagerer på deres behov? Hvad kendetegner de situationer og hvad kan vi gøre for at ændre på dem.</w:t>
      </w:r>
    </w:p>
    <w:p w:rsidR="00A67A5E" w:rsidRPr="0063671E" w:rsidRDefault="00A67A5E"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sidRPr="0063671E">
        <w:rPr>
          <w:rFonts w:asciiTheme="minorHAnsi" w:hAnsiTheme="minorHAnsi"/>
          <w:color w:val="000000" w:themeColor="text1"/>
          <w:sz w:val="22"/>
          <w:szCs w:val="22"/>
          <w:lang w:val="da-DK"/>
        </w:rPr>
        <w:t>Der</w:t>
      </w:r>
      <w:r w:rsidR="008731A0">
        <w:rPr>
          <w:rFonts w:asciiTheme="minorHAnsi" w:hAnsiTheme="minorHAnsi"/>
          <w:color w:val="000000" w:themeColor="text1"/>
          <w:sz w:val="22"/>
          <w:szCs w:val="22"/>
          <w:lang w:val="da-DK"/>
        </w:rPr>
        <w:t>,</w:t>
      </w:r>
      <w:r w:rsidRPr="0063671E">
        <w:rPr>
          <w:rFonts w:asciiTheme="minorHAnsi" w:hAnsiTheme="minorHAnsi"/>
          <w:color w:val="000000" w:themeColor="text1"/>
          <w:sz w:val="22"/>
          <w:szCs w:val="22"/>
          <w:lang w:val="da-DK"/>
        </w:rPr>
        <w:t xml:space="preserve"> hvor det kan være svært a</w:t>
      </w:r>
      <w:r w:rsidR="008731A0">
        <w:rPr>
          <w:rFonts w:asciiTheme="minorHAnsi" w:hAnsiTheme="minorHAnsi"/>
          <w:color w:val="000000" w:themeColor="text1"/>
          <w:sz w:val="22"/>
          <w:szCs w:val="22"/>
          <w:lang w:val="da-DK"/>
        </w:rPr>
        <w:t xml:space="preserve">t være tilgængelig for børnene er, </w:t>
      </w:r>
      <w:r w:rsidRPr="0063671E">
        <w:rPr>
          <w:rFonts w:asciiTheme="minorHAnsi" w:hAnsiTheme="minorHAnsi"/>
          <w:color w:val="000000" w:themeColor="text1"/>
          <w:sz w:val="22"/>
          <w:szCs w:val="22"/>
          <w:lang w:val="da-DK"/>
        </w:rPr>
        <w:t>når der er mange børn sa</w:t>
      </w:r>
      <w:r w:rsidR="008731A0">
        <w:rPr>
          <w:rFonts w:asciiTheme="minorHAnsi" w:hAnsiTheme="minorHAnsi"/>
          <w:color w:val="000000" w:themeColor="text1"/>
          <w:sz w:val="22"/>
          <w:szCs w:val="22"/>
          <w:lang w:val="da-DK"/>
        </w:rPr>
        <w:t xml:space="preserve">mlet på et sted og der er uro. Ligeledes når </w:t>
      </w:r>
      <w:r w:rsidRPr="0063671E">
        <w:rPr>
          <w:rFonts w:asciiTheme="minorHAnsi" w:hAnsiTheme="minorHAnsi"/>
          <w:color w:val="000000" w:themeColor="text1"/>
          <w:sz w:val="22"/>
          <w:szCs w:val="22"/>
          <w:lang w:val="da-DK"/>
        </w:rPr>
        <w:t>der er forældre</w:t>
      </w:r>
      <w:r w:rsidR="008731A0">
        <w:rPr>
          <w:rFonts w:asciiTheme="minorHAnsi" w:hAnsiTheme="minorHAnsi"/>
          <w:color w:val="000000" w:themeColor="text1"/>
          <w:sz w:val="22"/>
          <w:szCs w:val="22"/>
          <w:lang w:val="da-DK"/>
        </w:rPr>
        <w:t>, som</w:t>
      </w:r>
      <w:r w:rsidRPr="0063671E">
        <w:rPr>
          <w:rFonts w:asciiTheme="minorHAnsi" w:hAnsiTheme="minorHAnsi"/>
          <w:color w:val="000000" w:themeColor="text1"/>
          <w:sz w:val="22"/>
          <w:szCs w:val="22"/>
          <w:lang w:val="da-DK"/>
        </w:rPr>
        <w:t xml:space="preserve"> vil snakke eller</w:t>
      </w:r>
      <w:r w:rsidR="008731A0">
        <w:rPr>
          <w:rFonts w:asciiTheme="minorHAnsi" w:hAnsiTheme="minorHAnsi"/>
          <w:color w:val="000000" w:themeColor="text1"/>
          <w:sz w:val="22"/>
          <w:szCs w:val="22"/>
          <w:lang w:val="da-DK"/>
        </w:rPr>
        <w:t xml:space="preserve"> forældre</w:t>
      </w:r>
      <w:r w:rsidRPr="0063671E">
        <w:rPr>
          <w:rFonts w:asciiTheme="minorHAnsi" w:hAnsiTheme="minorHAnsi"/>
          <w:color w:val="000000" w:themeColor="text1"/>
          <w:sz w:val="22"/>
          <w:szCs w:val="22"/>
          <w:lang w:val="da-DK"/>
        </w:rPr>
        <w:t xml:space="preserve"> der skal aflevere eller hente børn, eller man bliver afbrudt af andre personer.</w:t>
      </w:r>
    </w:p>
    <w:p w:rsidR="00A67A5E" w:rsidRPr="0063671E" w:rsidRDefault="008731A0"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Pr>
          <w:rFonts w:asciiTheme="minorHAnsi" w:hAnsiTheme="minorHAnsi"/>
          <w:color w:val="000000" w:themeColor="text1"/>
          <w:sz w:val="22"/>
          <w:szCs w:val="22"/>
          <w:lang w:val="da-DK"/>
        </w:rPr>
        <w:t>Det der kender</w:t>
      </w:r>
      <w:r w:rsidR="00A67A5E" w:rsidRPr="0063671E">
        <w:rPr>
          <w:rFonts w:asciiTheme="minorHAnsi" w:hAnsiTheme="minorHAnsi"/>
          <w:color w:val="000000" w:themeColor="text1"/>
          <w:sz w:val="22"/>
          <w:szCs w:val="22"/>
          <w:lang w:val="da-DK"/>
        </w:rPr>
        <w:t>tegner de situationer er</w:t>
      </w:r>
      <w:r>
        <w:rPr>
          <w:rFonts w:asciiTheme="minorHAnsi" w:hAnsiTheme="minorHAnsi"/>
          <w:color w:val="000000" w:themeColor="text1"/>
          <w:sz w:val="22"/>
          <w:szCs w:val="22"/>
          <w:lang w:val="da-DK"/>
        </w:rPr>
        <w:t>,</w:t>
      </w:r>
      <w:r w:rsidR="00A67A5E" w:rsidRPr="0063671E">
        <w:rPr>
          <w:rFonts w:asciiTheme="minorHAnsi" w:hAnsiTheme="minorHAnsi"/>
          <w:color w:val="000000" w:themeColor="text1"/>
          <w:sz w:val="22"/>
          <w:szCs w:val="22"/>
          <w:lang w:val="da-DK"/>
        </w:rPr>
        <w:t xml:space="preserve"> at både pædagoger og børn bliver ukoncentrerede og har svært ved at være nærværende.</w:t>
      </w:r>
    </w:p>
    <w:p w:rsidR="00A67A5E" w:rsidRPr="0063671E" w:rsidRDefault="00A67A5E"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sidRPr="0063671E">
        <w:rPr>
          <w:rFonts w:asciiTheme="minorHAnsi" w:hAnsiTheme="minorHAnsi"/>
          <w:color w:val="000000" w:themeColor="text1"/>
          <w:sz w:val="22"/>
          <w:szCs w:val="22"/>
          <w:lang w:val="da-DK"/>
        </w:rPr>
        <w:t>Vi arbejder med at have korte samtaler med forældrene</w:t>
      </w:r>
      <w:r w:rsidR="008731A0">
        <w:rPr>
          <w:rFonts w:asciiTheme="minorHAnsi" w:hAnsiTheme="minorHAnsi"/>
          <w:color w:val="000000" w:themeColor="text1"/>
          <w:sz w:val="22"/>
          <w:szCs w:val="22"/>
          <w:lang w:val="da-DK"/>
        </w:rPr>
        <w:t>, når der hentes og bringes. H</w:t>
      </w:r>
      <w:r w:rsidRPr="0063671E">
        <w:rPr>
          <w:rFonts w:asciiTheme="minorHAnsi" w:hAnsiTheme="minorHAnsi"/>
          <w:color w:val="000000" w:themeColor="text1"/>
          <w:sz w:val="22"/>
          <w:szCs w:val="22"/>
          <w:lang w:val="da-DK"/>
        </w:rPr>
        <w:t>vis der er noget</w:t>
      </w:r>
      <w:r w:rsidR="008731A0">
        <w:rPr>
          <w:rFonts w:asciiTheme="minorHAnsi" w:hAnsiTheme="minorHAnsi"/>
          <w:color w:val="000000" w:themeColor="text1"/>
          <w:sz w:val="22"/>
          <w:szCs w:val="22"/>
          <w:lang w:val="da-DK"/>
        </w:rPr>
        <w:t>, som</w:t>
      </w:r>
      <w:r w:rsidRPr="0063671E">
        <w:rPr>
          <w:rFonts w:asciiTheme="minorHAnsi" w:hAnsiTheme="minorHAnsi"/>
          <w:color w:val="000000" w:themeColor="text1"/>
          <w:sz w:val="22"/>
          <w:szCs w:val="22"/>
          <w:lang w:val="da-DK"/>
        </w:rPr>
        <w:t xml:space="preserve"> forældrene har brug for at snakke mere</w:t>
      </w:r>
      <w:r w:rsidR="008731A0">
        <w:rPr>
          <w:rFonts w:asciiTheme="minorHAnsi" w:hAnsiTheme="minorHAnsi"/>
          <w:color w:val="000000" w:themeColor="text1"/>
          <w:sz w:val="22"/>
          <w:szCs w:val="22"/>
          <w:lang w:val="da-DK"/>
        </w:rPr>
        <w:t xml:space="preserve"> om</w:t>
      </w:r>
      <w:r w:rsidRPr="0063671E">
        <w:rPr>
          <w:rFonts w:asciiTheme="minorHAnsi" w:hAnsiTheme="minorHAnsi"/>
          <w:color w:val="000000" w:themeColor="text1"/>
          <w:sz w:val="22"/>
          <w:szCs w:val="22"/>
          <w:lang w:val="da-DK"/>
        </w:rPr>
        <w:t>, aftales der et møde</w:t>
      </w:r>
      <w:r w:rsidR="008731A0">
        <w:rPr>
          <w:rFonts w:asciiTheme="minorHAnsi" w:hAnsiTheme="minorHAnsi"/>
          <w:color w:val="000000" w:themeColor="text1"/>
          <w:sz w:val="22"/>
          <w:szCs w:val="22"/>
          <w:lang w:val="da-DK"/>
        </w:rPr>
        <w:t>,</w:t>
      </w:r>
      <w:r w:rsidRPr="0063671E">
        <w:rPr>
          <w:rFonts w:asciiTheme="minorHAnsi" w:hAnsiTheme="minorHAnsi"/>
          <w:color w:val="000000" w:themeColor="text1"/>
          <w:sz w:val="22"/>
          <w:szCs w:val="22"/>
          <w:lang w:val="da-DK"/>
        </w:rPr>
        <w:t xml:space="preserve"> hvor tiden ikke går fra børnene.</w:t>
      </w:r>
    </w:p>
    <w:p w:rsidR="00A67A5E" w:rsidRPr="0063671E" w:rsidRDefault="00A67A5E"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sidRPr="0063671E">
        <w:rPr>
          <w:rFonts w:asciiTheme="minorHAnsi" w:hAnsiTheme="minorHAnsi"/>
          <w:color w:val="000000" w:themeColor="text1"/>
          <w:sz w:val="22"/>
          <w:szCs w:val="22"/>
          <w:lang w:val="da-DK"/>
        </w:rPr>
        <w:t>Vi kan se</w:t>
      </w:r>
      <w:r w:rsidR="008731A0">
        <w:rPr>
          <w:rFonts w:asciiTheme="minorHAnsi" w:hAnsiTheme="minorHAnsi"/>
          <w:color w:val="000000" w:themeColor="text1"/>
          <w:sz w:val="22"/>
          <w:szCs w:val="22"/>
          <w:lang w:val="da-DK"/>
        </w:rPr>
        <w:t>, at</w:t>
      </w:r>
      <w:r w:rsidRPr="0063671E">
        <w:rPr>
          <w:rFonts w:asciiTheme="minorHAnsi" w:hAnsiTheme="minorHAnsi"/>
          <w:color w:val="000000" w:themeColor="text1"/>
          <w:sz w:val="22"/>
          <w:szCs w:val="22"/>
          <w:lang w:val="da-DK"/>
        </w:rPr>
        <w:t xml:space="preserve"> det giver mere plads til fordybelse med det enkelte barn</w:t>
      </w:r>
      <w:r w:rsidR="008731A0">
        <w:rPr>
          <w:rFonts w:asciiTheme="minorHAnsi" w:hAnsiTheme="minorHAnsi"/>
          <w:color w:val="000000" w:themeColor="text1"/>
          <w:sz w:val="22"/>
          <w:szCs w:val="22"/>
          <w:lang w:val="da-DK"/>
        </w:rPr>
        <w:t>, når</w:t>
      </w:r>
      <w:r w:rsidRPr="0063671E">
        <w:rPr>
          <w:rFonts w:asciiTheme="minorHAnsi" w:hAnsiTheme="minorHAnsi"/>
          <w:color w:val="000000" w:themeColor="text1"/>
          <w:sz w:val="22"/>
          <w:szCs w:val="22"/>
          <w:lang w:val="da-DK"/>
        </w:rPr>
        <w:t xml:space="preserve"> vi ikke </w:t>
      </w:r>
      <w:r w:rsidR="008731A0">
        <w:rPr>
          <w:rFonts w:asciiTheme="minorHAnsi" w:hAnsiTheme="minorHAnsi"/>
          <w:color w:val="000000" w:themeColor="text1"/>
          <w:sz w:val="22"/>
          <w:szCs w:val="22"/>
          <w:lang w:val="da-DK"/>
        </w:rPr>
        <w:t>er funktionsopdelte, men op</w:t>
      </w:r>
      <w:r w:rsidRPr="0063671E">
        <w:rPr>
          <w:rFonts w:asciiTheme="minorHAnsi" w:hAnsiTheme="minorHAnsi"/>
          <w:color w:val="000000" w:themeColor="text1"/>
          <w:sz w:val="22"/>
          <w:szCs w:val="22"/>
          <w:lang w:val="da-DK"/>
        </w:rPr>
        <w:t xml:space="preserve">delt i grupper. </w:t>
      </w:r>
    </w:p>
    <w:p w:rsidR="00A67A5E" w:rsidRPr="0063671E" w:rsidRDefault="00A67A5E"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sidRPr="0063671E">
        <w:rPr>
          <w:rFonts w:asciiTheme="minorHAnsi" w:hAnsiTheme="minorHAnsi"/>
          <w:color w:val="000000" w:themeColor="text1"/>
          <w:sz w:val="22"/>
          <w:szCs w:val="22"/>
          <w:lang w:val="da-DK"/>
        </w:rPr>
        <w:t>Man har som pædagog en større indsigt i</w:t>
      </w:r>
      <w:r w:rsidR="008731A0">
        <w:rPr>
          <w:rFonts w:asciiTheme="minorHAnsi" w:hAnsiTheme="minorHAnsi"/>
          <w:color w:val="000000" w:themeColor="text1"/>
          <w:sz w:val="22"/>
          <w:szCs w:val="22"/>
          <w:lang w:val="da-DK"/>
        </w:rPr>
        <w:t>,</w:t>
      </w:r>
      <w:r w:rsidRPr="0063671E">
        <w:rPr>
          <w:rFonts w:asciiTheme="minorHAnsi" w:hAnsiTheme="minorHAnsi"/>
          <w:color w:val="000000" w:themeColor="text1"/>
          <w:sz w:val="22"/>
          <w:szCs w:val="22"/>
          <w:lang w:val="da-DK"/>
        </w:rPr>
        <w:t xml:space="preserve"> hvad der rører sig i børnegruppen og har større mulighed for at have nærvær og samspil med børnene.</w:t>
      </w:r>
    </w:p>
    <w:p w:rsidR="00A67A5E" w:rsidRPr="0063671E" w:rsidRDefault="00A67A5E" w:rsidP="00A67A5E">
      <w:pPr>
        <w:tabs>
          <w:tab w:val="left" w:pos="283"/>
          <w:tab w:val="left" w:pos="567"/>
          <w:tab w:val="left" w:pos="850"/>
          <w:tab w:val="left" w:pos="1134"/>
        </w:tabs>
        <w:spacing w:after="180"/>
        <w:rPr>
          <w:rFonts w:asciiTheme="minorHAnsi" w:hAnsiTheme="minorHAnsi"/>
          <w:color w:val="000000" w:themeColor="text1"/>
          <w:sz w:val="22"/>
          <w:szCs w:val="22"/>
          <w:lang w:val="da-DK"/>
        </w:rPr>
      </w:pPr>
      <w:r w:rsidRPr="0063671E">
        <w:rPr>
          <w:rFonts w:asciiTheme="minorHAnsi" w:hAnsiTheme="minorHAnsi"/>
          <w:color w:val="000000" w:themeColor="text1"/>
          <w:sz w:val="22"/>
          <w:szCs w:val="22"/>
          <w:lang w:val="da-DK"/>
        </w:rPr>
        <w:t xml:space="preserve">Vi har mulighed for at </w:t>
      </w:r>
      <w:r w:rsidR="008731A0">
        <w:rPr>
          <w:rFonts w:asciiTheme="minorHAnsi" w:hAnsiTheme="minorHAnsi"/>
          <w:color w:val="000000" w:themeColor="text1"/>
          <w:sz w:val="22"/>
          <w:szCs w:val="22"/>
          <w:lang w:val="da-DK"/>
        </w:rPr>
        <w:t xml:space="preserve">dele os i endnu mindre grupper og </w:t>
      </w:r>
      <w:r w:rsidRPr="0063671E">
        <w:rPr>
          <w:rFonts w:asciiTheme="minorHAnsi" w:hAnsiTheme="minorHAnsi"/>
          <w:color w:val="000000" w:themeColor="text1"/>
          <w:sz w:val="22"/>
          <w:szCs w:val="22"/>
          <w:lang w:val="da-DK"/>
        </w:rPr>
        <w:t>det kan vi benytte os mere af.</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p>
    <w:p w:rsidR="00A67A5E" w:rsidRPr="00012A57" w:rsidRDefault="00A67A5E" w:rsidP="007B77AE">
      <w:pPr>
        <w:tabs>
          <w:tab w:val="left" w:pos="283"/>
          <w:tab w:val="left" w:pos="567"/>
          <w:tab w:val="left" w:pos="850"/>
          <w:tab w:val="left" w:pos="1134"/>
        </w:tabs>
        <w:rPr>
          <w:rFonts w:asciiTheme="minorHAnsi" w:hAnsiTheme="minorHAnsi"/>
          <w:color w:val="0070C0"/>
          <w:sz w:val="22"/>
          <w:szCs w:val="22"/>
          <w:lang w:val="da-DK"/>
        </w:rPr>
      </w:pPr>
      <w:r w:rsidRPr="00012A57">
        <w:rPr>
          <w:rFonts w:asciiTheme="minorHAnsi" w:hAnsiTheme="minorHAnsi"/>
          <w:color w:val="0070C0"/>
          <w:sz w:val="22"/>
          <w:szCs w:val="22"/>
          <w:lang w:val="da-DK"/>
        </w:rPr>
        <w:t>Hvordan kommunikere vi med børnene, både kropslig og sprogligt, i forskellige situationer. Hvad oplever vi er en god kommunikation mellem os og børnene?</w:t>
      </w:r>
    </w:p>
    <w:p w:rsidR="00A67A5E" w:rsidRPr="00012A57" w:rsidRDefault="00A67A5E" w:rsidP="007B77AE">
      <w:pPr>
        <w:tabs>
          <w:tab w:val="left" w:pos="283"/>
          <w:tab w:val="left" w:pos="567"/>
          <w:tab w:val="left" w:pos="850"/>
          <w:tab w:val="left" w:pos="1134"/>
        </w:tabs>
        <w:rPr>
          <w:rFonts w:asciiTheme="minorHAnsi" w:hAnsiTheme="minorHAnsi"/>
          <w:color w:val="0070C0"/>
          <w:sz w:val="22"/>
          <w:szCs w:val="22"/>
          <w:lang w:val="da-DK"/>
        </w:rPr>
      </w:pPr>
      <w:r w:rsidRPr="00012A57">
        <w:rPr>
          <w:rFonts w:asciiTheme="minorHAnsi" w:hAnsiTheme="minorHAnsi"/>
          <w:color w:val="0070C0"/>
          <w:sz w:val="22"/>
          <w:szCs w:val="22"/>
          <w:lang w:val="da-DK"/>
        </w:rPr>
        <w:t>Har vi fokus på åbne spørgsmål?</w:t>
      </w:r>
    </w:p>
    <w:p w:rsidR="00A67A5E" w:rsidRPr="0063671E" w:rsidRDefault="008731A0" w:rsidP="00A67A5E">
      <w:pPr>
        <w:tabs>
          <w:tab w:val="left" w:pos="283"/>
          <w:tab w:val="left" w:pos="567"/>
          <w:tab w:val="left" w:pos="850"/>
          <w:tab w:val="left" w:pos="1134"/>
        </w:tabs>
        <w:spacing w:after="180"/>
        <w:rPr>
          <w:rFonts w:asciiTheme="minorHAnsi" w:hAnsiTheme="minorHAnsi"/>
          <w:sz w:val="22"/>
          <w:szCs w:val="22"/>
          <w:lang w:val="da-DK"/>
        </w:rPr>
      </w:pPr>
      <w:r>
        <w:rPr>
          <w:rFonts w:asciiTheme="minorHAnsi" w:hAnsiTheme="minorHAnsi"/>
          <w:sz w:val="22"/>
          <w:szCs w:val="22"/>
          <w:lang w:val="da-DK"/>
        </w:rPr>
        <w:t xml:space="preserve">Der kommunikeres i børnehøjde og </w:t>
      </w:r>
      <w:r w:rsidR="00A67A5E" w:rsidRPr="0063671E">
        <w:rPr>
          <w:rFonts w:asciiTheme="minorHAnsi" w:hAnsiTheme="minorHAnsi"/>
          <w:sz w:val="22"/>
          <w:szCs w:val="22"/>
          <w:lang w:val="da-DK"/>
        </w:rPr>
        <w:t xml:space="preserve">vi har fokus på at bruge åbne spørgsmål </w:t>
      </w:r>
      <w:r>
        <w:rPr>
          <w:rFonts w:asciiTheme="minorHAnsi" w:hAnsiTheme="minorHAnsi"/>
          <w:sz w:val="22"/>
          <w:szCs w:val="22"/>
          <w:lang w:val="da-DK"/>
        </w:rPr>
        <w:t>så</w:t>
      </w:r>
      <w:r w:rsidR="00A67A5E" w:rsidRPr="0063671E">
        <w:rPr>
          <w:rFonts w:asciiTheme="minorHAnsi" w:hAnsiTheme="minorHAnsi"/>
          <w:sz w:val="22"/>
          <w:szCs w:val="22"/>
          <w:lang w:val="da-DK"/>
        </w:rPr>
        <w:t>som, fortæl hvad der skete? Hvad kan jeg hjælpe dig med? eller har du brug for hjælp til noget?</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En god kommunikation er en ligeværdig samtale, hvor der er nærvær og øjenkontakt. Børnene opfordres til selv at være med til at løse problemstillinger, med pædagogerne som guide, hvor pædagogerne er lyttende og empatiske.</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p>
    <w:p w:rsidR="00A67A5E" w:rsidRPr="00012A57" w:rsidRDefault="00A67A5E" w:rsidP="007B77AE">
      <w:pPr>
        <w:tabs>
          <w:tab w:val="left" w:pos="283"/>
          <w:tab w:val="left" w:pos="567"/>
          <w:tab w:val="left" w:pos="850"/>
          <w:tab w:val="left" w:pos="1134"/>
        </w:tabs>
        <w:rPr>
          <w:rFonts w:asciiTheme="minorHAnsi" w:hAnsiTheme="minorHAnsi"/>
          <w:color w:val="0070C0"/>
          <w:sz w:val="22"/>
          <w:szCs w:val="22"/>
          <w:lang w:val="da-DK"/>
        </w:rPr>
      </w:pPr>
      <w:r w:rsidRPr="00012A57">
        <w:rPr>
          <w:rFonts w:asciiTheme="minorHAnsi" w:hAnsiTheme="minorHAnsi"/>
          <w:color w:val="0070C0"/>
          <w:sz w:val="22"/>
          <w:szCs w:val="22"/>
          <w:lang w:val="da-DK"/>
        </w:rPr>
        <w:lastRenderedPageBreak/>
        <w:t xml:space="preserve">Hvordan kan vi understøtte det enkelte barns trygge tilknytning gennem det pædagogiske arbejde, med hele børnegruppen. </w:t>
      </w:r>
    </w:p>
    <w:p w:rsidR="00A67A5E" w:rsidRPr="0063671E" w:rsidRDefault="008731A0" w:rsidP="00A67A5E">
      <w:pPr>
        <w:tabs>
          <w:tab w:val="left" w:pos="283"/>
          <w:tab w:val="left" w:pos="567"/>
          <w:tab w:val="left" w:pos="850"/>
          <w:tab w:val="left" w:pos="1134"/>
        </w:tabs>
        <w:spacing w:after="180"/>
        <w:rPr>
          <w:rFonts w:asciiTheme="minorHAnsi" w:hAnsiTheme="minorHAnsi"/>
          <w:sz w:val="22"/>
          <w:szCs w:val="22"/>
          <w:lang w:val="da-DK"/>
        </w:rPr>
      </w:pPr>
      <w:r>
        <w:rPr>
          <w:rFonts w:asciiTheme="minorHAnsi" w:hAnsiTheme="minorHAnsi"/>
          <w:sz w:val="22"/>
          <w:szCs w:val="22"/>
          <w:lang w:val="da-DK"/>
        </w:rPr>
        <w:t xml:space="preserve">Fx </w:t>
      </w:r>
      <w:r w:rsidR="00A67A5E" w:rsidRPr="0063671E">
        <w:rPr>
          <w:rFonts w:asciiTheme="minorHAnsi" w:hAnsiTheme="minorHAnsi"/>
          <w:sz w:val="22"/>
          <w:szCs w:val="22"/>
          <w:lang w:val="da-DK"/>
        </w:rPr>
        <w:t>har børnene faste pladser</w:t>
      </w:r>
      <w:r>
        <w:rPr>
          <w:rFonts w:asciiTheme="minorHAnsi" w:hAnsiTheme="minorHAnsi"/>
          <w:sz w:val="22"/>
          <w:szCs w:val="22"/>
          <w:lang w:val="da-DK"/>
        </w:rPr>
        <w:t>, når der spises frokost. D</w:t>
      </w:r>
      <w:r w:rsidR="00A67A5E" w:rsidRPr="0063671E">
        <w:rPr>
          <w:rFonts w:asciiTheme="minorHAnsi" w:hAnsiTheme="minorHAnsi"/>
          <w:sz w:val="22"/>
          <w:szCs w:val="22"/>
          <w:lang w:val="da-DK"/>
        </w:rPr>
        <w:t xml:space="preserve">et giver mulighed for at danne en </w:t>
      </w:r>
      <w:r>
        <w:rPr>
          <w:rFonts w:asciiTheme="minorHAnsi" w:hAnsiTheme="minorHAnsi"/>
          <w:sz w:val="22"/>
          <w:szCs w:val="22"/>
          <w:lang w:val="da-DK"/>
        </w:rPr>
        <w:t xml:space="preserve">god relation til de andre rundt </w:t>
      </w:r>
      <w:r w:rsidR="00A67A5E" w:rsidRPr="0063671E">
        <w:rPr>
          <w:rFonts w:asciiTheme="minorHAnsi" w:hAnsiTheme="minorHAnsi"/>
          <w:sz w:val="22"/>
          <w:szCs w:val="22"/>
          <w:lang w:val="da-DK"/>
        </w:rPr>
        <w:t>om bordet. Pædagogen sidder med ved bordet og kan have nogle gode samtaler med alle børn og give plads til de børn</w:t>
      </w:r>
      <w:r>
        <w:rPr>
          <w:rFonts w:asciiTheme="minorHAnsi" w:hAnsiTheme="minorHAnsi"/>
          <w:sz w:val="22"/>
          <w:szCs w:val="22"/>
          <w:lang w:val="da-DK"/>
        </w:rPr>
        <w:t>,</w:t>
      </w:r>
      <w:r w:rsidR="00A67A5E" w:rsidRPr="0063671E">
        <w:rPr>
          <w:rFonts w:asciiTheme="minorHAnsi" w:hAnsiTheme="minorHAnsi"/>
          <w:sz w:val="22"/>
          <w:szCs w:val="22"/>
          <w:lang w:val="da-DK"/>
        </w:rPr>
        <w:t xml:space="preserve"> der evt. har brug for et lille skub til selv at deltage osv.</w:t>
      </w:r>
    </w:p>
    <w:p w:rsidR="00A67A5E" w:rsidRPr="0063671E" w:rsidRDefault="00A67A5E" w:rsidP="00A67A5E">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Når der er samling i afdelingerne</w:t>
      </w:r>
      <w:r w:rsidR="008731A0">
        <w:rPr>
          <w:rFonts w:asciiTheme="minorHAnsi" w:hAnsiTheme="minorHAnsi"/>
          <w:sz w:val="22"/>
          <w:szCs w:val="22"/>
          <w:lang w:val="da-DK"/>
        </w:rPr>
        <w:t xml:space="preserve">, er der også mulighed for, </w:t>
      </w:r>
      <w:r w:rsidRPr="0063671E">
        <w:rPr>
          <w:rFonts w:asciiTheme="minorHAnsi" w:hAnsiTheme="minorHAnsi"/>
          <w:sz w:val="22"/>
          <w:szCs w:val="22"/>
          <w:lang w:val="da-DK"/>
        </w:rPr>
        <w:t>at alle børn kan blive set og hørt og pædagogen kan give en hjælpende hånd til de børn</w:t>
      </w:r>
      <w:r w:rsidR="008731A0">
        <w:rPr>
          <w:rFonts w:asciiTheme="minorHAnsi" w:hAnsiTheme="minorHAnsi"/>
          <w:sz w:val="22"/>
          <w:szCs w:val="22"/>
          <w:lang w:val="da-DK"/>
        </w:rPr>
        <w:t>,</w:t>
      </w:r>
      <w:r w:rsidRPr="0063671E">
        <w:rPr>
          <w:rFonts w:asciiTheme="minorHAnsi" w:hAnsiTheme="minorHAnsi"/>
          <w:sz w:val="22"/>
          <w:szCs w:val="22"/>
          <w:lang w:val="da-DK"/>
        </w:rPr>
        <w:t xml:space="preserve"> der er usikre.</w:t>
      </w:r>
    </w:p>
    <w:p w:rsidR="00A67A5E" w:rsidRPr="008731A0" w:rsidRDefault="00A67A5E" w:rsidP="008731A0">
      <w:pPr>
        <w:tabs>
          <w:tab w:val="left" w:pos="283"/>
          <w:tab w:val="left" w:pos="567"/>
          <w:tab w:val="left" w:pos="850"/>
          <w:tab w:val="left" w:pos="1134"/>
        </w:tabs>
        <w:spacing w:after="180"/>
        <w:rPr>
          <w:rFonts w:asciiTheme="minorHAnsi" w:hAnsiTheme="minorHAnsi"/>
          <w:sz w:val="22"/>
          <w:szCs w:val="22"/>
          <w:lang w:val="da-DK"/>
        </w:rPr>
      </w:pPr>
      <w:r w:rsidRPr="0063671E">
        <w:rPr>
          <w:rFonts w:asciiTheme="minorHAnsi" w:hAnsiTheme="minorHAnsi"/>
          <w:sz w:val="22"/>
          <w:szCs w:val="22"/>
          <w:lang w:val="da-DK"/>
        </w:rPr>
        <w:t>Pædagogerne observerer børnene i deres leg og i aktiviteter i løbet af dagen, men også i rutine situationer. Derved kan man få øje på, om der er børn</w:t>
      </w:r>
      <w:r w:rsidR="008731A0">
        <w:rPr>
          <w:rFonts w:asciiTheme="minorHAnsi" w:hAnsiTheme="minorHAnsi"/>
          <w:sz w:val="22"/>
          <w:szCs w:val="22"/>
          <w:lang w:val="da-DK"/>
        </w:rPr>
        <w:t>,</w:t>
      </w:r>
      <w:r w:rsidRPr="0063671E">
        <w:rPr>
          <w:rFonts w:asciiTheme="minorHAnsi" w:hAnsiTheme="minorHAnsi"/>
          <w:sz w:val="22"/>
          <w:szCs w:val="22"/>
          <w:lang w:val="da-DK"/>
        </w:rPr>
        <w:t xml:space="preserve"> der holder sig uden for grup</w:t>
      </w:r>
      <w:r w:rsidR="007B77AE">
        <w:rPr>
          <w:rFonts w:asciiTheme="minorHAnsi" w:hAnsiTheme="minorHAnsi"/>
          <w:sz w:val="22"/>
          <w:szCs w:val="22"/>
          <w:lang w:val="da-DK"/>
        </w:rPr>
        <w:t>pen</w:t>
      </w:r>
      <w:r w:rsidR="008731A0">
        <w:rPr>
          <w:rFonts w:asciiTheme="minorHAnsi" w:hAnsiTheme="minorHAnsi"/>
          <w:sz w:val="22"/>
          <w:szCs w:val="22"/>
          <w:lang w:val="da-DK"/>
        </w:rPr>
        <w:t xml:space="preserve"> eller fx</w:t>
      </w:r>
      <w:r w:rsidRPr="0063671E">
        <w:rPr>
          <w:rFonts w:asciiTheme="minorHAnsi" w:hAnsiTheme="minorHAnsi"/>
          <w:sz w:val="22"/>
          <w:szCs w:val="22"/>
          <w:lang w:val="da-DK"/>
        </w:rPr>
        <w:t xml:space="preserve"> har svært ved at indgå i fællesskabet.</w:t>
      </w:r>
    </w:p>
    <w:p w:rsidR="00A67A5E" w:rsidRPr="008731A0" w:rsidRDefault="008731A0" w:rsidP="008731A0">
      <w:pPr>
        <w:pStyle w:val="Brdtekst"/>
        <w:rPr>
          <w:rFonts w:asciiTheme="minorHAnsi" w:hAnsiTheme="minorHAnsi"/>
          <w:sz w:val="22"/>
          <w:szCs w:val="22"/>
        </w:rPr>
      </w:pPr>
      <w:r>
        <w:rPr>
          <w:rFonts w:asciiTheme="minorHAnsi" w:hAnsiTheme="minorHAnsi"/>
          <w:sz w:val="22"/>
          <w:szCs w:val="22"/>
        </w:rPr>
        <w:t xml:space="preserve">Hos dagplejerne </w:t>
      </w:r>
      <w:r w:rsidR="00A67A5E" w:rsidRPr="0063671E">
        <w:rPr>
          <w:rFonts w:asciiTheme="minorHAnsi" w:hAnsiTheme="minorHAnsi"/>
          <w:sz w:val="22"/>
          <w:szCs w:val="22"/>
        </w:rPr>
        <w:t xml:space="preserve">bruges </w:t>
      </w:r>
      <w:r>
        <w:rPr>
          <w:rFonts w:asciiTheme="minorHAnsi" w:hAnsiTheme="minorHAnsi"/>
          <w:sz w:val="22"/>
          <w:szCs w:val="22"/>
        </w:rPr>
        <w:t xml:space="preserve">Blæksprutten </w:t>
      </w:r>
      <w:r w:rsidR="00A67A5E" w:rsidRPr="0063671E">
        <w:rPr>
          <w:rFonts w:asciiTheme="minorHAnsi" w:hAnsiTheme="minorHAnsi"/>
          <w:sz w:val="22"/>
          <w:szCs w:val="22"/>
        </w:rPr>
        <w:t>også til at knytte relationer på tværs. De</w:t>
      </w:r>
      <w:r>
        <w:rPr>
          <w:rFonts w:asciiTheme="minorHAnsi" w:hAnsiTheme="minorHAnsi"/>
          <w:sz w:val="22"/>
          <w:szCs w:val="22"/>
        </w:rPr>
        <w:t>r</w:t>
      </w:r>
      <w:r w:rsidR="00A67A5E" w:rsidRPr="0063671E">
        <w:rPr>
          <w:rFonts w:asciiTheme="minorHAnsi" w:hAnsiTheme="minorHAnsi"/>
          <w:sz w:val="22"/>
          <w:szCs w:val="22"/>
        </w:rPr>
        <w:t xml:space="preserve"> opstår muligheder for at</w:t>
      </w:r>
      <w:r>
        <w:rPr>
          <w:rFonts w:asciiTheme="minorHAnsi" w:hAnsiTheme="minorHAnsi"/>
          <w:sz w:val="22"/>
          <w:szCs w:val="22"/>
        </w:rPr>
        <w:t xml:space="preserve"> lære alle dagplejere at kende og </w:t>
      </w:r>
      <w:r w:rsidR="00A67A5E" w:rsidRPr="0063671E">
        <w:rPr>
          <w:rFonts w:asciiTheme="minorHAnsi" w:hAnsiTheme="minorHAnsi"/>
          <w:sz w:val="22"/>
          <w:szCs w:val="22"/>
        </w:rPr>
        <w:t>det skaber tryghed</w:t>
      </w:r>
      <w:r>
        <w:rPr>
          <w:rFonts w:asciiTheme="minorHAnsi" w:hAnsiTheme="minorHAnsi"/>
          <w:sz w:val="22"/>
          <w:szCs w:val="22"/>
        </w:rPr>
        <w:t>,</w:t>
      </w:r>
      <w:r w:rsidR="00A67A5E" w:rsidRPr="0063671E">
        <w:rPr>
          <w:rFonts w:asciiTheme="minorHAnsi" w:hAnsiTheme="minorHAnsi"/>
          <w:sz w:val="22"/>
          <w:szCs w:val="22"/>
        </w:rPr>
        <w:t xml:space="preserve"> når børnenes skal i gæstedagpleje.</w:t>
      </w:r>
    </w:p>
    <w:p w:rsidR="00A67A5E" w:rsidRPr="0063671E" w:rsidRDefault="00A67A5E" w:rsidP="00A67A5E">
      <w:pPr>
        <w:rPr>
          <w:rFonts w:asciiTheme="minorHAnsi" w:hAnsiTheme="minorHAnsi"/>
          <w:kern w:val="0"/>
          <w:sz w:val="22"/>
          <w:szCs w:val="22"/>
          <w:lang w:val="da-DK" w:eastAsia="da-DK"/>
        </w:rPr>
      </w:pPr>
      <w:r w:rsidRPr="0063671E">
        <w:rPr>
          <w:rFonts w:asciiTheme="minorHAnsi" w:hAnsiTheme="minorHAnsi"/>
          <w:kern w:val="0"/>
          <w:sz w:val="22"/>
          <w:szCs w:val="22"/>
          <w:lang w:val="da-DK" w:eastAsia="da-DK"/>
        </w:rPr>
        <w:t>Odden får i det første halve år af 2021 lavet en DCUM undersøgelse foretaget af støttekorpset.</w:t>
      </w:r>
    </w:p>
    <w:p w:rsidR="00A67A5E" w:rsidRPr="0063671E" w:rsidRDefault="00A67A5E" w:rsidP="00A67A5E">
      <w:pPr>
        <w:rPr>
          <w:rFonts w:asciiTheme="minorHAnsi" w:hAnsiTheme="minorHAnsi"/>
          <w:kern w:val="0"/>
          <w:sz w:val="22"/>
          <w:szCs w:val="22"/>
          <w:lang w:val="da-DK" w:eastAsia="da-DK"/>
        </w:rPr>
      </w:pPr>
      <w:r w:rsidRPr="0063671E">
        <w:rPr>
          <w:rFonts w:asciiTheme="minorHAnsi" w:hAnsiTheme="minorHAnsi"/>
          <w:kern w:val="0"/>
          <w:sz w:val="22"/>
          <w:szCs w:val="22"/>
          <w:lang w:val="da-DK" w:eastAsia="da-DK"/>
        </w:rPr>
        <w:t>Den bliver foretaget på de 5 årige, da man skal have en vis evne til at kunne reflekt</w:t>
      </w:r>
      <w:r w:rsidR="007B77AE">
        <w:rPr>
          <w:rFonts w:asciiTheme="minorHAnsi" w:hAnsiTheme="minorHAnsi"/>
          <w:kern w:val="0"/>
          <w:sz w:val="22"/>
          <w:szCs w:val="22"/>
          <w:lang w:val="da-DK" w:eastAsia="da-DK"/>
        </w:rPr>
        <w:t>ere. Det bliver via interviews.</w:t>
      </w:r>
    </w:p>
    <w:p w:rsidR="00A67A5E" w:rsidRPr="0063671E" w:rsidRDefault="00A67A5E" w:rsidP="00A67A5E">
      <w:pPr>
        <w:rPr>
          <w:rFonts w:asciiTheme="minorHAnsi" w:hAnsiTheme="minorHAnsi"/>
          <w:kern w:val="0"/>
          <w:sz w:val="22"/>
          <w:szCs w:val="22"/>
          <w:lang w:val="da-DK" w:eastAsia="da-DK"/>
        </w:rPr>
      </w:pPr>
      <w:r w:rsidRPr="0063671E">
        <w:rPr>
          <w:rFonts w:asciiTheme="minorHAnsi" w:hAnsiTheme="minorHAnsi"/>
          <w:kern w:val="0"/>
          <w:sz w:val="22"/>
          <w:szCs w:val="22"/>
          <w:lang w:val="da-DK" w:eastAsia="da-DK"/>
        </w:rPr>
        <w:t>Undersøgelsen tager udgangspunkt i at belyse om barnet bl.a. føler sig tryg, føler sig set og hørt, har kammerater og har den voksen kontakt der er brug for.</w:t>
      </w:r>
    </w:p>
    <w:p w:rsidR="00A67A5E" w:rsidRPr="0063671E" w:rsidRDefault="00A67A5E" w:rsidP="00A67A5E">
      <w:pPr>
        <w:autoSpaceDE w:val="0"/>
        <w:autoSpaceDN w:val="0"/>
        <w:adjustRightInd w:val="0"/>
        <w:rPr>
          <w:rFonts w:asciiTheme="minorHAnsi" w:hAnsiTheme="minorHAnsi"/>
          <w:color w:val="FF0000"/>
          <w:kern w:val="0"/>
          <w:sz w:val="22"/>
          <w:szCs w:val="22"/>
          <w:lang w:val="da-DK" w:eastAsia="da-DK"/>
        </w:rPr>
      </w:pPr>
      <w:r w:rsidRPr="0063671E">
        <w:rPr>
          <w:rFonts w:asciiTheme="minorHAnsi" w:hAnsiTheme="minorHAnsi"/>
          <w:kern w:val="0"/>
          <w:sz w:val="22"/>
          <w:szCs w:val="22"/>
          <w:lang w:val="da-DK" w:eastAsia="da-DK"/>
        </w:rPr>
        <w:t xml:space="preserve">Undersøgelse belyser det vi har brug </w:t>
      </w:r>
      <w:r w:rsidR="007B77AE">
        <w:rPr>
          <w:rFonts w:asciiTheme="minorHAnsi" w:hAnsiTheme="minorHAnsi"/>
          <w:kern w:val="0"/>
          <w:sz w:val="22"/>
          <w:szCs w:val="22"/>
          <w:lang w:val="da-DK" w:eastAsia="da-DK"/>
        </w:rPr>
        <w:t>for at blive klogere på mht.,</w:t>
      </w:r>
      <w:r w:rsidRPr="0063671E">
        <w:rPr>
          <w:rFonts w:asciiTheme="minorHAnsi" w:hAnsiTheme="minorHAnsi"/>
          <w:kern w:val="0"/>
          <w:sz w:val="22"/>
          <w:szCs w:val="22"/>
          <w:lang w:val="da-DK" w:eastAsia="da-DK"/>
        </w:rPr>
        <w:t xml:space="preserve"> om børnene har den voksenrelation</w:t>
      </w:r>
      <w:r w:rsidR="007B77AE">
        <w:rPr>
          <w:rFonts w:asciiTheme="minorHAnsi" w:hAnsiTheme="minorHAnsi"/>
          <w:kern w:val="0"/>
          <w:sz w:val="22"/>
          <w:szCs w:val="22"/>
          <w:lang w:val="da-DK" w:eastAsia="da-DK"/>
        </w:rPr>
        <w:t xml:space="preserve"> der er brug for, ift. fx b</w:t>
      </w:r>
      <w:r w:rsidRPr="0063671E">
        <w:rPr>
          <w:rFonts w:asciiTheme="minorHAnsi" w:hAnsiTheme="minorHAnsi"/>
          <w:kern w:val="0"/>
          <w:sz w:val="22"/>
          <w:szCs w:val="22"/>
          <w:lang w:val="da-DK" w:eastAsia="da-DK"/>
        </w:rPr>
        <w:t>ørn i udsatte positioner og alle børns deltagelse i børnefællesskaberne</w:t>
      </w:r>
    </w:p>
    <w:p w:rsidR="00A67A5E" w:rsidRPr="0063671E" w:rsidRDefault="00A67A5E" w:rsidP="00A67A5E">
      <w:pPr>
        <w:pStyle w:val="Brdtekst"/>
        <w:rPr>
          <w:rFonts w:asciiTheme="minorHAnsi" w:hAnsiTheme="minorHAnsi"/>
          <w:sz w:val="22"/>
          <w:szCs w:val="22"/>
        </w:rPr>
      </w:pPr>
    </w:p>
    <w:p w:rsidR="006D463D" w:rsidRP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A67A5E" w:rsidRDefault="007B755C" w:rsidP="00A67A5E">
      <w:pPr>
        <w:pStyle w:val="Brdtekst"/>
        <w:rPr>
          <w:rFonts w:asciiTheme="minorHAnsi" w:hAnsiTheme="minorHAnsi"/>
          <w:sz w:val="22"/>
          <w:szCs w:val="22"/>
        </w:rPr>
      </w:pPr>
      <w:r>
        <w:rPr>
          <w:noProof/>
          <w:lang w:eastAsia="da-DK"/>
        </w:rPr>
        <w:drawing>
          <wp:inline distT="0" distB="0" distL="0" distR="0" wp14:anchorId="6B6CE05C" wp14:editId="7511D6CB">
            <wp:extent cx="6192520" cy="2165350"/>
            <wp:effectExtent l="0" t="0" r="0" b="635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2165350"/>
                    </a:xfrm>
                    <a:prstGeom prst="rect">
                      <a:avLst/>
                    </a:prstGeom>
                  </pic:spPr>
                </pic:pic>
              </a:graphicData>
            </a:graphic>
          </wp:inline>
        </w:drawing>
      </w:r>
    </w:p>
    <w:p w:rsidR="00827174" w:rsidRPr="0063671E" w:rsidRDefault="00827174" w:rsidP="00A67A5E">
      <w:pPr>
        <w:pStyle w:val="Brdtekst"/>
        <w:rPr>
          <w:rFonts w:asciiTheme="minorHAnsi" w:hAnsiTheme="minorHAnsi"/>
          <w:sz w:val="22"/>
          <w:szCs w:val="22"/>
        </w:rPr>
      </w:pPr>
    </w:p>
    <w:p w:rsidR="00FD3D5D" w:rsidRPr="007B77AE" w:rsidRDefault="00FD3D5D" w:rsidP="007B77AE">
      <w:pPr>
        <w:pStyle w:val="Overskrift1"/>
        <w:jc w:val="center"/>
        <w:rPr>
          <w:color w:val="0070C0"/>
          <w:lang w:eastAsia="da-DK"/>
        </w:rPr>
      </w:pPr>
      <w:bookmarkStart w:id="7" w:name="_Toc126568109"/>
      <w:r w:rsidRPr="007B0728">
        <w:rPr>
          <w:color w:val="0070C0"/>
          <w:lang w:eastAsia="da-DK"/>
        </w:rPr>
        <w:t>Børn i udsatte positioner og alle børns deltagelse i børnefællesskaberne</w:t>
      </w:r>
      <w:bookmarkEnd w:id="7"/>
    </w:p>
    <w:p w:rsidR="00FD3D5D" w:rsidRPr="007B0728" w:rsidRDefault="00FD3D5D" w:rsidP="00FD3D5D">
      <w:pPr>
        <w:autoSpaceDE w:val="0"/>
        <w:autoSpaceDN w:val="0"/>
        <w:adjustRightInd w:val="0"/>
        <w:rPr>
          <w:rFonts w:asciiTheme="minorHAnsi" w:hAnsiTheme="minorHAnsi" w:cs="National-Regular"/>
          <w:i/>
          <w:kern w:val="0"/>
          <w:sz w:val="22"/>
          <w:szCs w:val="22"/>
          <w:lang w:val="da-DK" w:eastAsia="da-DK"/>
        </w:rPr>
      </w:pPr>
      <w:r w:rsidRPr="007B0728">
        <w:rPr>
          <w:rFonts w:asciiTheme="minorHAnsi" w:hAnsiTheme="minorHAnsi" w:cs="National-Regular"/>
          <w:i/>
          <w:kern w:val="0"/>
          <w:sz w:val="22"/>
          <w:szCs w:val="22"/>
          <w:lang w:val="da-DK" w:eastAsia="da-DK"/>
        </w:rPr>
        <w:t xml:space="preserve">Børn leger, lærer og dannes i børnefællesskaber, og deres relationer til hinanden er afgørende. Det pædagogiske personale skaber rammerne for, at alle børn med deres forskellige forudsætninger deltager og oplever sig som en del af børnefællesskaberne. Særligt for børn i udsatte positioner handler det om, at de bliver mødt med positive forventninger og oplever </w:t>
      </w:r>
      <w:proofErr w:type="spellStart"/>
      <w:r w:rsidRPr="007B0728">
        <w:rPr>
          <w:rFonts w:asciiTheme="minorHAnsi" w:hAnsiTheme="minorHAnsi" w:cs="National-Regular"/>
          <w:i/>
          <w:kern w:val="0"/>
          <w:sz w:val="22"/>
          <w:szCs w:val="22"/>
          <w:lang w:val="da-DK" w:eastAsia="da-DK"/>
        </w:rPr>
        <w:t>mestring</w:t>
      </w:r>
      <w:proofErr w:type="spellEnd"/>
      <w:r w:rsidRPr="007B0728">
        <w:rPr>
          <w:rFonts w:asciiTheme="minorHAnsi" w:hAnsiTheme="minorHAnsi" w:cs="National-Regular"/>
          <w:i/>
          <w:kern w:val="0"/>
          <w:sz w:val="22"/>
          <w:szCs w:val="22"/>
          <w:lang w:val="da-DK" w:eastAsia="da-DK"/>
        </w:rPr>
        <w:t xml:space="preserve">, samt at sikre, at de er en betydningsfuld del af fællesskabet. Kvaliteten af det pædagogiske læringsmiljø gør en forskel for børn i almindelighed og særligt for børn i udsatte positioner. </w:t>
      </w:r>
    </w:p>
    <w:p w:rsidR="00FD3D5D" w:rsidRPr="007B0728" w:rsidRDefault="00FD3D5D" w:rsidP="00FD3D5D">
      <w:pPr>
        <w:autoSpaceDE w:val="0"/>
        <w:autoSpaceDN w:val="0"/>
        <w:adjustRightInd w:val="0"/>
        <w:rPr>
          <w:rFonts w:asciiTheme="minorHAnsi" w:hAnsiTheme="minorHAnsi" w:cs="National-Regular"/>
          <w:kern w:val="0"/>
          <w:sz w:val="22"/>
          <w:szCs w:val="22"/>
          <w:lang w:val="da-DK" w:eastAsia="da-DK"/>
        </w:rPr>
      </w:pPr>
    </w:p>
    <w:p w:rsidR="00FD3D5D" w:rsidRPr="007B0728" w:rsidRDefault="00FD3D5D" w:rsidP="00FD3D5D">
      <w:pPr>
        <w:rPr>
          <w:rFonts w:asciiTheme="minorHAnsi" w:hAnsiTheme="minorHAnsi"/>
          <w:kern w:val="0"/>
          <w:sz w:val="22"/>
          <w:szCs w:val="22"/>
          <w:lang w:val="da-DK" w:eastAsia="da-DK"/>
        </w:rPr>
      </w:pPr>
    </w:p>
    <w:p w:rsidR="00FD3D5D" w:rsidRDefault="00FD3D5D" w:rsidP="00FD3D5D">
      <w:pPr>
        <w:rPr>
          <w:rFonts w:asciiTheme="minorHAnsi" w:hAnsiTheme="minorHAnsi"/>
          <w:color w:val="000000" w:themeColor="text1"/>
          <w:kern w:val="0"/>
          <w:sz w:val="22"/>
          <w:szCs w:val="22"/>
          <w:lang w:val="da-DK" w:eastAsia="da-DK"/>
        </w:rPr>
      </w:pPr>
      <w:r w:rsidRPr="007B0728">
        <w:rPr>
          <w:rFonts w:asciiTheme="minorHAnsi" w:hAnsiTheme="minorHAnsi"/>
          <w:color w:val="000000" w:themeColor="text1"/>
          <w:kern w:val="0"/>
          <w:sz w:val="22"/>
          <w:szCs w:val="22"/>
          <w:lang w:val="da-DK" w:eastAsia="da-DK"/>
        </w:rPr>
        <w:t>I foråret 2021 starter vores arbejde med Rambølls Hjer</w:t>
      </w:r>
      <w:r w:rsidR="008731A0">
        <w:rPr>
          <w:rFonts w:asciiTheme="minorHAnsi" w:hAnsiTheme="minorHAnsi"/>
          <w:color w:val="000000" w:themeColor="text1"/>
          <w:kern w:val="0"/>
          <w:sz w:val="22"/>
          <w:szCs w:val="22"/>
          <w:lang w:val="da-DK" w:eastAsia="da-DK"/>
        </w:rPr>
        <w:t xml:space="preserve">nen og hjertet. Deres system TOPI </w:t>
      </w:r>
      <w:r w:rsidRPr="007B0728">
        <w:rPr>
          <w:rFonts w:asciiTheme="minorHAnsi" w:hAnsiTheme="minorHAnsi"/>
          <w:color w:val="000000" w:themeColor="text1"/>
          <w:kern w:val="0"/>
          <w:sz w:val="22"/>
          <w:szCs w:val="22"/>
          <w:lang w:val="da-DK" w:eastAsia="da-DK"/>
        </w:rPr>
        <w:t>gør det nemmere for os at spotte børn i udsatte positioner, og starte indsatser op.</w:t>
      </w:r>
    </w:p>
    <w:p w:rsidR="008731A0" w:rsidRPr="007B0728" w:rsidRDefault="008731A0" w:rsidP="00FD3D5D">
      <w:pPr>
        <w:rPr>
          <w:rFonts w:asciiTheme="minorHAnsi" w:hAnsiTheme="minorHAnsi"/>
          <w:color w:val="000000" w:themeColor="text1"/>
          <w:kern w:val="0"/>
          <w:sz w:val="22"/>
          <w:szCs w:val="22"/>
          <w:lang w:val="da-DK" w:eastAsia="da-DK"/>
        </w:rPr>
      </w:pPr>
      <w:r>
        <w:rPr>
          <w:rFonts w:asciiTheme="minorHAnsi" w:hAnsiTheme="minorHAnsi"/>
          <w:color w:val="000000" w:themeColor="text1"/>
          <w:kern w:val="0"/>
          <w:sz w:val="22"/>
          <w:szCs w:val="22"/>
          <w:lang w:val="da-DK" w:eastAsia="da-DK"/>
        </w:rPr>
        <w:t>Ligeledes udarbejder støttekorpset forebyggende observationer i alle kommunens dagtilbud. Observationer, som har fokus på børns trivsel, udvikling, læring samt dannelse, læringsmiljøet samt pædagogernes tilgang til børnene.</w:t>
      </w:r>
    </w:p>
    <w:p w:rsidR="00FD3D5D" w:rsidRDefault="00FD3D5D" w:rsidP="00FD3D5D">
      <w:pPr>
        <w:rPr>
          <w:rFonts w:asciiTheme="minorHAnsi" w:hAnsiTheme="minorHAnsi"/>
          <w:color w:val="000000" w:themeColor="text1"/>
          <w:kern w:val="0"/>
          <w:sz w:val="22"/>
          <w:szCs w:val="22"/>
          <w:lang w:val="da-DK" w:eastAsia="da-DK"/>
        </w:rPr>
      </w:pPr>
    </w:p>
    <w:p w:rsidR="007B77AE" w:rsidRPr="007B0728" w:rsidRDefault="007B77AE" w:rsidP="00FD3D5D">
      <w:pPr>
        <w:rPr>
          <w:rFonts w:asciiTheme="minorHAnsi" w:hAnsiTheme="minorHAnsi"/>
          <w:color w:val="000000" w:themeColor="text1"/>
          <w:kern w:val="0"/>
          <w:sz w:val="22"/>
          <w:szCs w:val="22"/>
          <w:lang w:val="da-DK" w:eastAsia="da-DK"/>
        </w:rPr>
      </w:pPr>
    </w:p>
    <w:p w:rsidR="00FD3D5D" w:rsidRPr="00012A57" w:rsidRDefault="00FD3D5D" w:rsidP="007B77AE">
      <w:pPr>
        <w:rPr>
          <w:rFonts w:asciiTheme="minorHAnsi" w:hAnsiTheme="minorHAnsi"/>
          <w:color w:val="0070C0"/>
          <w:kern w:val="0"/>
          <w:sz w:val="22"/>
          <w:szCs w:val="22"/>
          <w:lang w:val="da-DK" w:eastAsia="da-DK"/>
        </w:rPr>
      </w:pPr>
      <w:r w:rsidRPr="00012A57">
        <w:rPr>
          <w:rFonts w:asciiTheme="minorHAnsi" w:hAnsiTheme="minorHAnsi"/>
          <w:color w:val="0070C0"/>
          <w:kern w:val="0"/>
          <w:sz w:val="22"/>
          <w:szCs w:val="22"/>
          <w:lang w:val="da-DK" w:eastAsia="da-DK"/>
        </w:rPr>
        <w:lastRenderedPageBreak/>
        <w:t>Hvilken pædagogisk tilgang arbejder vi ud fra for at sikre, at alle børn oplever, at de er en del af et børnefællesskab.</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Når man starte</w:t>
      </w:r>
      <w:r w:rsidR="007B77AE">
        <w:rPr>
          <w:rFonts w:asciiTheme="minorHAnsi" w:hAnsiTheme="minorHAnsi"/>
          <w:sz w:val="22"/>
          <w:szCs w:val="22"/>
        </w:rPr>
        <w:t>r i Odden</w:t>
      </w:r>
      <w:r w:rsidRPr="007B0728">
        <w:rPr>
          <w:rFonts w:asciiTheme="minorHAnsi" w:hAnsiTheme="minorHAnsi"/>
          <w:sz w:val="22"/>
          <w:szCs w:val="22"/>
        </w:rPr>
        <w:t>, får man en primærpædagog tilknyttet. Den primærpædagog sørger for, at barnet føler sig velkommen og godt modtaget. Primærpædagog</w:t>
      </w:r>
      <w:r w:rsidR="008731A0">
        <w:rPr>
          <w:rFonts w:asciiTheme="minorHAnsi" w:hAnsiTheme="minorHAnsi"/>
          <w:sz w:val="22"/>
          <w:szCs w:val="22"/>
        </w:rPr>
        <w:t>ens rolle er bl.a.</w:t>
      </w:r>
      <w:r w:rsidRPr="007B0728">
        <w:rPr>
          <w:rFonts w:asciiTheme="minorHAnsi" w:hAnsiTheme="minorHAnsi"/>
          <w:sz w:val="22"/>
          <w:szCs w:val="22"/>
        </w:rPr>
        <w:t xml:space="preserve"> at få barnet til at føle sig tryg og til at føle sig som en del af fællesskabet. </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 xml:space="preserve">Den tætte kontakt barnet og primærpædagogen imellem, gør det nemmere for pædagogen at få øje på et barn der evt. ikke trives. </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Hvis der er børn</w:t>
      </w:r>
      <w:r w:rsidR="008731A0">
        <w:rPr>
          <w:rFonts w:asciiTheme="minorHAnsi" w:hAnsiTheme="minorHAnsi"/>
          <w:sz w:val="22"/>
          <w:szCs w:val="22"/>
        </w:rPr>
        <w:t>, som</w:t>
      </w:r>
      <w:r w:rsidRPr="007B0728">
        <w:rPr>
          <w:rFonts w:asciiTheme="minorHAnsi" w:hAnsiTheme="minorHAnsi"/>
          <w:sz w:val="22"/>
          <w:szCs w:val="22"/>
        </w:rPr>
        <w:t xml:space="preserve"> trænger til e</w:t>
      </w:r>
      <w:r w:rsidR="008731A0">
        <w:rPr>
          <w:rFonts w:asciiTheme="minorHAnsi" w:hAnsiTheme="minorHAnsi"/>
          <w:sz w:val="22"/>
          <w:szCs w:val="22"/>
        </w:rPr>
        <w:t>n hånd, så det bliver mere sikker</w:t>
      </w:r>
      <w:r w:rsidRPr="007B0728">
        <w:rPr>
          <w:rFonts w:asciiTheme="minorHAnsi" w:hAnsiTheme="minorHAnsi"/>
          <w:sz w:val="22"/>
          <w:szCs w:val="22"/>
        </w:rPr>
        <w:t xml:space="preserve"> på, at de kan mestre de ting</w:t>
      </w:r>
      <w:r w:rsidR="008731A0">
        <w:rPr>
          <w:rFonts w:asciiTheme="minorHAnsi" w:hAnsiTheme="minorHAnsi"/>
          <w:sz w:val="22"/>
          <w:szCs w:val="22"/>
        </w:rPr>
        <w:t>,</w:t>
      </w:r>
      <w:r w:rsidRPr="007B0728">
        <w:rPr>
          <w:rFonts w:asciiTheme="minorHAnsi" w:hAnsiTheme="minorHAnsi"/>
          <w:sz w:val="22"/>
          <w:szCs w:val="22"/>
        </w:rPr>
        <w:t xml:space="preserve"> der laves i løbet af dagen, kan pædagogerne sætte evt. spil i gang med det pågældende</w:t>
      </w:r>
      <w:r w:rsidR="008731A0">
        <w:rPr>
          <w:rFonts w:asciiTheme="minorHAnsi" w:hAnsiTheme="minorHAnsi"/>
          <w:sz w:val="22"/>
          <w:szCs w:val="22"/>
        </w:rPr>
        <w:t xml:space="preserve"> barn og invitere andre børn ind i aktiviteten</w:t>
      </w:r>
      <w:r w:rsidRPr="007B0728">
        <w:rPr>
          <w:rFonts w:asciiTheme="minorHAnsi" w:hAnsiTheme="minorHAnsi"/>
          <w:sz w:val="22"/>
          <w:szCs w:val="22"/>
        </w:rPr>
        <w:t>. Pædagogerne kan derved opmuntre guide og give opbakning.</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Når der er samling i afdelingerne</w:t>
      </w:r>
      <w:r w:rsidR="008731A0">
        <w:rPr>
          <w:rFonts w:asciiTheme="minorHAnsi" w:hAnsiTheme="minorHAnsi"/>
          <w:sz w:val="22"/>
          <w:szCs w:val="22"/>
        </w:rPr>
        <w:t>,</w:t>
      </w:r>
      <w:r w:rsidRPr="007B0728">
        <w:rPr>
          <w:rFonts w:asciiTheme="minorHAnsi" w:hAnsiTheme="minorHAnsi"/>
          <w:sz w:val="22"/>
          <w:szCs w:val="22"/>
        </w:rPr>
        <w:t xml:space="preserve"> er der også mulighed for</w:t>
      </w:r>
      <w:r w:rsidR="008731A0">
        <w:rPr>
          <w:rFonts w:asciiTheme="minorHAnsi" w:hAnsiTheme="minorHAnsi"/>
          <w:sz w:val="22"/>
          <w:szCs w:val="22"/>
        </w:rPr>
        <w:t>,</w:t>
      </w:r>
      <w:r w:rsidRPr="007B0728">
        <w:rPr>
          <w:rFonts w:asciiTheme="minorHAnsi" w:hAnsiTheme="minorHAnsi"/>
          <w:sz w:val="22"/>
          <w:szCs w:val="22"/>
        </w:rPr>
        <w:t xml:space="preserve"> at alle børn kan blive set og hørt og pædagogen kan give en hjælpende hånd til de børn</w:t>
      </w:r>
      <w:r w:rsidR="008731A0">
        <w:rPr>
          <w:rFonts w:asciiTheme="minorHAnsi" w:hAnsiTheme="minorHAnsi"/>
          <w:sz w:val="22"/>
          <w:szCs w:val="22"/>
        </w:rPr>
        <w:t>,</w:t>
      </w:r>
      <w:r w:rsidRPr="007B0728">
        <w:rPr>
          <w:rFonts w:asciiTheme="minorHAnsi" w:hAnsiTheme="minorHAnsi"/>
          <w:sz w:val="22"/>
          <w:szCs w:val="22"/>
        </w:rPr>
        <w:t xml:space="preserve"> der er usikre.</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Dagplejen er en lille enhed, hvor der ikke er mange børn. Det gør</w:t>
      </w:r>
      <w:r w:rsidR="008731A0">
        <w:rPr>
          <w:rFonts w:asciiTheme="minorHAnsi" w:hAnsiTheme="minorHAnsi"/>
          <w:sz w:val="22"/>
          <w:szCs w:val="22"/>
        </w:rPr>
        <w:t>,</w:t>
      </w:r>
      <w:r w:rsidRPr="007B0728">
        <w:rPr>
          <w:rFonts w:asciiTheme="minorHAnsi" w:hAnsiTheme="minorHAnsi"/>
          <w:sz w:val="22"/>
          <w:szCs w:val="22"/>
        </w:rPr>
        <w:t xml:space="preserve"> at man har en tæt relation med alle børnene. Dagplejeren kan hurtigt observere</w:t>
      </w:r>
      <w:r w:rsidR="008731A0">
        <w:rPr>
          <w:rFonts w:asciiTheme="minorHAnsi" w:hAnsiTheme="minorHAnsi"/>
          <w:sz w:val="22"/>
          <w:szCs w:val="22"/>
        </w:rPr>
        <w:t>,</w:t>
      </w:r>
      <w:r w:rsidRPr="007B0728">
        <w:rPr>
          <w:rFonts w:asciiTheme="minorHAnsi" w:hAnsiTheme="minorHAnsi"/>
          <w:sz w:val="22"/>
          <w:szCs w:val="22"/>
        </w:rPr>
        <w:t xml:space="preserve"> om der er børn der har der svært ved at indgå i hverdagen, det kan være både i leg, på tur eller sammen med flere børn i Blæksprutten eller i hverdagsrutiner.</w:t>
      </w:r>
    </w:p>
    <w:p w:rsidR="00FD3D5D" w:rsidRPr="007B0728" w:rsidRDefault="00FD3D5D" w:rsidP="00FD3D5D">
      <w:pPr>
        <w:pStyle w:val="Brdtekst"/>
        <w:rPr>
          <w:rFonts w:asciiTheme="minorHAnsi" w:hAnsiTheme="minorHAnsi"/>
          <w:sz w:val="22"/>
          <w:szCs w:val="22"/>
        </w:rPr>
      </w:pPr>
    </w:p>
    <w:p w:rsidR="00FD3D5D" w:rsidRPr="00012A57" w:rsidRDefault="008731A0"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H</w:t>
      </w:r>
      <w:r w:rsidR="00FD3D5D" w:rsidRPr="00012A57">
        <w:rPr>
          <w:rFonts w:asciiTheme="minorHAnsi" w:hAnsiTheme="minorHAnsi"/>
          <w:color w:val="0070C0"/>
          <w:sz w:val="22"/>
          <w:szCs w:val="22"/>
        </w:rPr>
        <w:t>vordan vurderer vi alle børnenes muligheder for at udvikle sig og få nye relationer?</w:t>
      </w:r>
    </w:p>
    <w:p w:rsidR="00FD3D5D" w:rsidRPr="00012A57" w:rsidRDefault="00FD3D5D"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Er der noget, vi kan gøre anderledes for at give nogle børn bedre mulighed for at opbygge og have gode relationer.</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Vi taler om alle børn på vores afdelings</w:t>
      </w:r>
      <w:r w:rsidR="008731A0">
        <w:rPr>
          <w:rFonts w:asciiTheme="minorHAnsi" w:hAnsiTheme="minorHAnsi"/>
          <w:sz w:val="22"/>
          <w:szCs w:val="22"/>
        </w:rPr>
        <w:t>møder og evt. på stuemøder. Vi skal til at arbejde med TOPI</w:t>
      </w:r>
      <w:r w:rsidRPr="007B0728">
        <w:rPr>
          <w:rFonts w:asciiTheme="minorHAnsi" w:hAnsiTheme="minorHAnsi"/>
          <w:sz w:val="22"/>
          <w:szCs w:val="22"/>
        </w:rPr>
        <w:t>, der giver et endnu bedre billede af børnenes trivsel.</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Det vurderer vi vil gøre os endnu bedre til at hjælpe børnene og spotte de børn</w:t>
      </w:r>
      <w:r w:rsidR="008731A0">
        <w:rPr>
          <w:rFonts w:asciiTheme="minorHAnsi" w:hAnsiTheme="minorHAnsi"/>
          <w:sz w:val="22"/>
          <w:szCs w:val="22"/>
        </w:rPr>
        <w:t>,</w:t>
      </w:r>
      <w:r w:rsidRPr="007B0728">
        <w:rPr>
          <w:rFonts w:asciiTheme="minorHAnsi" w:hAnsiTheme="minorHAnsi"/>
          <w:sz w:val="22"/>
          <w:szCs w:val="22"/>
        </w:rPr>
        <w:t xml:space="preserve"> der evt. har det svært.</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Dagplejen har faglig</w:t>
      </w:r>
      <w:r w:rsidR="008731A0">
        <w:rPr>
          <w:rFonts w:asciiTheme="minorHAnsi" w:hAnsiTheme="minorHAnsi"/>
          <w:sz w:val="22"/>
          <w:szCs w:val="22"/>
        </w:rPr>
        <w:t xml:space="preserve"> </w:t>
      </w:r>
      <w:r w:rsidRPr="007B0728">
        <w:rPr>
          <w:rFonts w:asciiTheme="minorHAnsi" w:hAnsiTheme="minorHAnsi"/>
          <w:sz w:val="22"/>
          <w:szCs w:val="22"/>
        </w:rPr>
        <w:t>sparring med lederen af dagple</w:t>
      </w:r>
      <w:r w:rsidR="008731A0">
        <w:rPr>
          <w:rFonts w:asciiTheme="minorHAnsi" w:hAnsiTheme="minorHAnsi"/>
          <w:sz w:val="22"/>
          <w:szCs w:val="22"/>
        </w:rPr>
        <w:t>jen hver anden uge og får her hjælp</w:t>
      </w:r>
      <w:r w:rsidRPr="007B0728">
        <w:rPr>
          <w:rFonts w:asciiTheme="minorHAnsi" w:hAnsiTheme="minorHAnsi"/>
          <w:sz w:val="22"/>
          <w:szCs w:val="22"/>
        </w:rPr>
        <w:t xml:space="preserve"> til at kunne inddrage og støtte op om børn</w:t>
      </w:r>
      <w:r w:rsidR="008731A0">
        <w:rPr>
          <w:rFonts w:asciiTheme="minorHAnsi" w:hAnsiTheme="minorHAnsi"/>
          <w:sz w:val="22"/>
          <w:szCs w:val="22"/>
        </w:rPr>
        <w:t>,</w:t>
      </w:r>
      <w:r w:rsidRPr="007B0728">
        <w:rPr>
          <w:rFonts w:asciiTheme="minorHAnsi" w:hAnsiTheme="minorHAnsi"/>
          <w:sz w:val="22"/>
          <w:szCs w:val="22"/>
        </w:rPr>
        <w:t xml:space="preserve"> der kræver lidt ekstra guidning og vejledning og evt. udsatte børn. </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Vi forsøger at være gode rollemodeller.</w:t>
      </w:r>
    </w:p>
    <w:p w:rsidR="00FD3D5D" w:rsidRPr="00012A57" w:rsidRDefault="00FD3D5D" w:rsidP="00FD3D5D">
      <w:pPr>
        <w:pStyle w:val="Brdtekst"/>
        <w:rPr>
          <w:rFonts w:asciiTheme="minorHAnsi" w:hAnsiTheme="minorHAnsi"/>
          <w:color w:val="0070C0"/>
          <w:sz w:val="22"/>
          <w:szCs w:val="22"/>
        </w:rPr>
      </w:pPr>
      <w:r w:rsidRPr="00012A57">
        <w:rPr>
          <w:rFonts w:asciiTheme="minorHAnsi" w:hAnsiTheme="minorHAnsi"/>
          <w:color w:val="0070C0"/>
          <w:sz w:val="22"/>
          <w:szCs w:val="22"/>
        </w:rPr>
        <w:t>I hvilket omfang har vi faglige dialoger om, hvordan vi kan understøtte, at børn i udsatte positioner trives og ses i det pædagogiske læringsmiljø?</w:t>
      </w:r>
    </w:p>
    <w:p w:rsidR="00FD3D5D" w:rsidRPr="00012A57" w:rsidRDefault="00FD3D5D"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Er det tilstrækkeligt? Hvordan sikrer vi, at vi også har blik for og inddrager de børn der fx ikke selv og ikke deltager aktivt i lege og aktiviteter.</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På vores snakke om børnene på afdelingsmøderne samt stuemøder og p-møder, er vi meget obs. på om alle børn trives.</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For at sikre os endnu mere, at vi får set og inddraget alle børn</w:t>
      </w:r>
      <w:r w:rsidR="008731A0">
        <w:rPr>
          <w:rFonts w:asciiTheme="minorHAnsi" w:hAnsiTheme="minorHAnsi"/>
          <w:sz w:val="22"/>
          <w:szCs w:val="22"/>
        </w:rPr>
        <w:t>,</w:t>
      </w:r>
      <w:r w:rsidRPr="007B0728">
        <w:rPr>
          <w:rFonts w:asciiTheme="minorHAnsi" w:hAnsiTheme="minorHAnsi"/>
          <w:sz w:val="22"/>
          <w:szCs w:val="22"/>
        </w:rPr>
        <w:t xml:space="preserve"> </w:t>
      </w:r>
      <w:r w:rsidR="007B77AE">
        <w:rPr>
          <w:rFonts w:asciiTheme="minorHAnsi" w:hAnsiTheme="minorHAnsi"/>
          <w:sz w:val="22"/>
          <w:szCs w:val="22"/>
        </w:rPr>
        <w:t>så har både Odden</w:t>
      </w:r>
      <w:r w:rsidR="008731A0">
        <w:rPr>
          <w:rFonts w:asciiTheme="minorHAnsi" w:hAnsiTheme="minorHAnsi"/>
          <w:sz w:val="22"/>
          <w:szCs w:val="22"/>
        </w:rPr>
        <w:t xml:space="preserve"> samt Dagplejen</w:t>
      </w:r>
      <w:r w:rsidRPr="007B0728">
        <w:rPr>
          <w:rFonts w:asciiTheme="minorHAnsi" w:hAnsiTheme="minorHAnsi"/>
          <w:sz w:val="22"/>
          <w:szCs w:val="22"/>
        </w:rPr>
        <w:t xml:space="preserve"> et tæt samarbejde med støttekorpset.</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Vi prøver at sikre</w:t>
      </w:r>
      <w:r w:rsidR="008731A0">
        <w:rPr>
          <w:rFonts w:asciiTheme="minorHAnsi" w:hAnsiTheme="minorHAnsi"/>
          <w:sz w:val="22"/>
          <w:szCs w:val="22"/>
        </w:rPr>
        <w:t xml:space="preserve"> os,</w:t>
      </w:r>
      <w:r w:rsidRPr="007B0728">
        <w:rPr>
          <w:rFonts w:asciiTheme="minorHAnsi" w:hAnsiTheme="minorHAnsi"/>
          <w:sz w:val="22"/>
          <w:szCs w:val="22"/>
        </w:rPr>
        <w:t xml:space="preserve"> at vi har et blik for at inddrage de børn</w:t>
      </w:r>
      <w:r w:rsidR="008731A0">
        <w:rPr>
          <w:rFonts w:asciiTheme="minorHAnsi" w:hAnsiTheme="minorHAnsi"/>
          <w:sz w:val="22"/>
          <w:szCs w:val="22"/>
        </w:rPr>
        <w:t>,</w:t>
      </w:r>
      <w:r w:rsidRPr="007B0728">
        <w:rPr>
          <w:rFonts w:asciiTheme="minorHAnsi" w:hAnsiTheme="minorHAnsi"/>
          <w:sz w:val="22"/>
          <w:szCs w:val="22"/>
        </w:rPr>
        <w:t xml:space="preserve"> der ikke selv deltager i lege og aktiviteter</w:t>
      </w:r>
      <w:r w:rsidR="008731A0">
        <w:rPr>
          <w:rFonts w:asciiTheme="minorHAnsi" w:hAnsiTheme="minorHAnsi"/>
          <w:sz w:val="22"/>
          <w:szCs w:val="22"/>
        </w:rPr>
        <w:t>. Vi har</w:t>
      </w:r>
      <w:r w:rsidRPr="007B0728">
        <w:rPr>
          <w:rFonts w:asciiTheme="minorHAnsi" w:hAnsiTheme="minorHAnsi"/>
          <w:sz w:val="22"/>
          <w:szCs w:val="22"/>
        </w:rPr>
        <w:t xml:space="preserve"> funktionen primærpædagog, der har e</w:t>
      </w:r>
      <w:r w:rsidR="008731A0">
        <w:rPr>
          <w:rFonts w:asciiTheme="minorHAnsi" w:hAnsiTheme="minorHAnsi"/>
          <w:sz w:val="22"/>
          <w:szCs w:val="22"/>
        </w:rPr>
        <w:t>t tæt forhold til egne børn og som</w:t>
      </w:r>
      <w:r w:rsidRPr="007B0728">
        <w:rPr>
          <w:rFonts w:asciiTheme="minorHAnsi" w:hAnsiTheme="minorHAnsi"/>
          <w:sz w:val="22"/>
          <w:szCs w:val="22"/>
        </w:rPr>
        <w:t xml:space="preserve"> gør</w:t>
      </w:r>
      <w:r w:rsidR="008731A0">
        <w:rPr>
          <w:rFonts w:asciiTheme="minorHAnsi" w:hAnsiTheme="minorHAnsi"/>
          <w:sz w:val="22"/>
          <w:szCs w:val="22"/>
        </w:rPr>
        <w:t>,</w:t>
      </w:r>
      <w:r w:rsidRPr="007B0728">
        <w:rPr>
          <w:rFonts w:asciiTheme="minorHAnsi" w:hAnsiTheme="minorHAnsi"/>
          <w:sz w:val="22"/>
          <w:szCs w:val="22"/>
        </w:rPr>
        <w:t xml:space="preserve"> at man har større mulighed for at se</w:t>
      </w:r>
      <w:r w:rsidR="008731A0">
        <w:rPr>
          <w:rFonts w:asciiTheme="minorHAnsi" w:hAnsiTheme="minorHAnsi"/>
          <w:sz w:val="22"/>
          <w:szCs w:val="22"/>
        </w:rPr>
        <w:t>,</w:t>
      </w:r>
      <w:r w:rsidRPr="007B0728">
        <w:rPr>
          <w:rFonts w:asciiTheme="minorHAnsi" w:hAnsiTheme="minorHAnsi"/>
          <w:sz w:val="22"/>
          <w:szCs w:val="22"/>
        </w:rPr>
        <w:t xml:space="preserve"> om der er børn</w:t>
      </w:r>
      <w:r w:rsidR="008731A0">
        <w:rPr>
          <w:rFonts w:asciiTheme="minorHAnsi" w:hAnsiTheme="minorHAnsi"/>
          <w:sz w:val="22"/>
          <w:szCs w:val="22"/>
        </w:rPr>
        <w:t>, der skal have et ekstra skub</w:t>
      </w:r>
      <w:r w:rsidRPr="007B0728">
        <w:rPr>
          <w:rFonts w:asciiTheme="minorHAnsi" w:hAnsiTheme="minorHAnsi"/>
          <w:sz w:val="22"/>
          <w:szCs w:val="22"/>
        </w:rPr>
        <w:t xml:space="preserve"> eller</w:t>
      </w:r>
      <w:r w:rsidR="008731A0">
        <w:rPr>
          <w:rFonts w:asciiTheme="minorHAnsi" w:hAnsiTheme="minorHAnsi"/>
          <w:sz w:val="22"/>
          <w:szCs w:val="22"/>
        </w:rPr>
        <w:t xml:space="preserve"> børn som</w:t>
      </w:r>
      <w:r w:rsidRPr="007B0728">
        <w:rPr>
          <w:rFonts w:asciiTheme="minorHAnsi" w:hAnsiTheme="minorHAnsi"/>
          <w:sz w:val="22"/>
          <w:szCs w:val="22"/>
        </w:rPr>
        <w:t xml:space="preserve"> har svært ved at tilgå legen på en hensigtsmæssig måde og derved bliver misforstået.</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Støttekorpset arbejde</w:t>
      </w:r>
      <w:r w:rsidR="008731A0">
        <w:rPr>
          <w:rFonts w:asciiTheme="minorHAnsi" w:hAnsiTheme="minorHAnsi"/>
          <w:sz w:val="22"/>
          <w:szCs w:val="22"/>
        </w:rPr>
        <w:t>r</w:t>
      </w:r>
      <w:r w:rsidRPr="007B0728">
        <w:rPr>
          <w:rFonts w:asciiTheme="minorHAnsi" w:hAnsiTheme="minorHAnsi"/>
          <w:sz w:val="22"/>
          <w:szCs w:val="22"/>
        </w:rPr>
        <w:t xml:space="preserve"> med tidlig indsats og er rundt i grupperne og giver sparring til pædagoger og dagplejer</w:t>
      </w:r>
      <w:r w:rsidR="008731A0">
        <w:rPr>
          <w:rFonts w:asciiTheme="minorHAnsi" w:hAnsiTheme="minorHAnsi"/>
          <w:sz w:val="22"/>
          <w:szCs w:val="22"/>
        </w:rPr>
        <w:t>e</w:t>
      </w:r>
      <w:r w:rsidRPr="007B0728">
        <w:rPr>
          <w:rFonts w:asciiTheme="minorHAnsi" w:hAnsiTheme="minorHAnsi"/>
          <w:sz w:val="22"/>
          <w:szCs w:val="22"/>
        </w:rPr>
        <w:t xml:space="preserve">, også i forhold til at få alle børn </w:t>
      </w:r>
      <w:r w:rsidR="008731A0">
        <w:rPr>
          <w:rFonts w:asciiTheme="minorHAnsi" w:hAnsiTheme="minorHAnsi"/>
          <w:sz w:val="22"/>
          <w:szCs w:val="22"/>
        </w:rPr>
        <w:t>i trivsel og udvikling samt få alle børn</w:t>
      </w:r>
      <w:r w:rsidRPr="007B0728">
        <w:rPr>
          <w:rFonts w:asciiTheme="minorHAnsi" w:hAnsiTheme="minorHAnsi"/>
          <w:sz w:val="22"/>
          <w:szCs w:val="22"/>
        </w:rPr>
        <w:t xml:space="preserve"> med i fællesskabet.</w:t>
      </w:r>
    </w:p>
    <w:p w:rsidR="00FD3D5D" w:rsidRPr="007B0728" w:rsidRDefault="00FD3D5D" w:rsidP="00FD3D5D">
      <w:pPr>
        <w:pStyle w:val="Brdtekst"/>
        <w:rPr>
          <w:rFonts w:asciiTheme="minorHAnsi" w:hAnsiTheme="minorHAnsi"/>
          <w:sz w:val="22"/>
          <w:szCs w:val="22"/>
          <w:u w:val="single"/>
        </w:rPr>
      </w:pPr>
    </w:p>
    <w:p w:rsidR="00FD3D5D" w:rsidRPr="00012A57" w:rsidRDefault="00FD3D5D" w:rsidP="007B77AE">
      <w:pPr>
        <w:pStyle w:val="Brdtekst"/>
        <w:spacing w:after="0"/>
        <w:rPr>
          <w:rFonts w:asciiTheme="minorHAnsi" w:hAnsiTheme="minorHAnsi"/>
          <w:color w:val="0070C0"/>
          <w:sz w:val="22"/>
          <w:szCs w:val="22"/>
        </w:rPr>
      </w:pPr>
      <w:r w:rsidRPr="00012A57">
        <w:rPr>
          <w:rFonts w:asciiTheme="minorHAnsi" w:hAnsiTheme="minorHAnsi"/>
          <w:color w:val="0070C0"/>
          <w:sz w:val="22"/>
          <w:szCs w:val="22"/>
        </w:rPr>
        <w:t>Når vi ser på vores praksis den seneste måned, hvornår er det så lykkedes os at skabe et pædagogisk læringsmiljø, hvor alle børn trives, lærer udvikler sig og dannes i fællesskabet?</w:t>
      </w:r>
    </w:p>
    <w:p w:rsidR="00FD3D5D" w:rsidRPr="007B0728" w:rsidRDefault="00FD3D5D" w:rsidP="007B77AE">
      <w:pPr>
        <w:pStyle w:val="Brdtekst"/>
        <w:spacing w:after="0"/>
        <w:rPr>
          <w:rFonts w:asciiTheme="minorHAnsi" w:hAnsiTheme="minorHAnsi"/>
          <w:sz w:val="22"/>
          <w:szCs w:val="22"/>
          <w:u w:val="single"/>
        </w:rPr>
      </w:pPr>
      <w:r w:rsidRPr="00012A57">
        <w:rPr>
          <w:rFonts w:asciiTheme="minorHAnsi" w:hAnsiTheme="minorHAnsi"/>
          <w:color w:val="0070C0"/>
          <w:sz w:val="22"/>
          <w:szCs w:val="22"/>
        </w:rPr>
        <w:t>I hvilke situationer lykkedes det ikke og hvorfor?</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Der kan nævnes en episode på vuggestuens legeplads, hvor en af pædagogerne finder dukker frem fra sprogkufferten, sætter sig ved et bord og går i gang med af fortælle historien om de 3 Bukkebruse. En lille flok børn samles rund</w:t>
      </w:r>
      <w:r w:rsidR="008731A0">
        <w:rPr>
          <w:rFonts w:asciiTheme="minorHAnsi" w:hAnsiTheme="minorHAnsi"/>
          <w:sz w:val="22"/>
          <w:szCs w:val="22"/>
        </w:rPr>
        <w:t>t</w:t>
      </w:r>
      <w:r w:rsidRPr="007B0728">
        <w:rPr>
          <w:rFonts w:asciiTheme="minorHAnsi" w:hAnsiTheme="minorHAnsi"/>
          <w:sz w:val="22"/>
          <w:szCs w:val="22"/>
        </w:rPr>
        <w:t xml:space="preserve"> om bordet og lytter og fortæller med, da de har hørt historien før.</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lastRenderedPageBreak/>
        <w:t>Der udvikler sig et lille fællesskab omkring bordet og der bliver skabt et rigtig fint læringsmiljø.</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Der kan nævnes vores besøg af Marco Brodde</w:t>
      </w:r>
      <w:r w:rsidR="008731A0">
        <w:rPr>
          <w:rFonts w:asciiTheme="minorHAnsi" w:hAnsiTheme="minorHAnsi"/>
          <w:sz w:val="22"/>
          <w:szCs w:val="22"/>
        </w:rPr>
        <w:t>,</w:t>
      </w:r>
      <w:r w:rsidRPr="007B0728">
        <w:rPr>
          <w:rFonts w:asciiTheme="minorHAnsi" w:hAnsiTheme="minorHAnsi"/>
          <w:sz w:val="22"/>
          <w:szCs w:val="22"/>
        </w:rPr>
        <w:t xml:space="preserve"> vores naturvejleder, under hans besøg skaber vi sammen et fantastisk læringsmiljø, hvor alle børn får en rolle og et ansvar for noget og er med i en proces. Der er en masse læring og</w:t>
      </w:r>
      <w:r w:rsidR="008731A0">
        <w:rPr>
          <w:rFonts w:asciiTheme="minorHAnsi" w:hAnsiTheme="minorHAnsi"/>
          <w:sz w:val="22"/>
          <w:szCs w:val="22"/>
        </w:rPr>
        <w:t xml:space="preserve"> udvikling og et fællesskab. D</w:t>
      </w:r>
      <w:r w:rsidRPr="007B0728">
        <w:rPr>
          <w:rFonts w:asciiTheme="minorHAnsi" w:hAnsiTheme="minorHAnsi"/>
          <w:sz w:val="22"/>
          <w:szCs w:val="22"/>
        </w:rPr>
        <w:t>er støttes op om</w:t>
      </w:r>
      <w:r w:rsidR="008731A0">
        <w:rPr>
          <w:rFonts w:asciiTheme="minorHAnsi" w:hAnsiTheme="minorHAnsi"/>
          <w:sz w:val="22"/>
          <w:szCs w:val="22"/>
        </w:rPr>
        <w:t>,</w:t>
      </w:r>
      <w:r w:rsidRPr="007B0728">
        <w:rPr>
          <w:rFonts w:asciiTheme="minorHAnsi" w:hAnsiTheme="minorHAnsi"/>
          <w:sz w:val="22"/>
          <w:szCs w:val="22"/>
        </w:rPr>
        <w:t xml:space="preserve"> at alle er med i de projekter</w:t>
      </w:r>
      <w:r w:rsidR="008731A0">
        <w:rPr>
          <w:rFonts w:asciiTheme="minorHAnsi" w:hAnsiTheme="minorHAnsi"/>
          <w:sz w:val="22"/>
          <w:szCs w:val="22"/>
        </w:rPr>
        <w:t>, som han kommer med. D</w:t>
      </w:r>
      <w:r w:rsidRPr="007B0728">
        <w:rPr>
          <w:rFonts w:asciiTheme="minorHAnsi" w:hAnsiTheme="minorHAnsi"/>
          <w:sz w:val="22"/>
          <w:szCs w:val="22"/>
        </w:rPr>
        <w:t>et gælder både for d</w:t>
      </w:r>
      <w:r w:rsidR="008731A0">
        <w:rPr>
          <w:rFonts w:asciiTheme="minorHAnsi" w:hAnsiTheme="minorHAnsi"/>
          <w:sz w:val="22"/>
          <w:szCs w:val="22"/>
        </w:rPr>
        <w:t>e største og de mindste i Odden og Dagplejen.</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Det lykkes</w:t>
      </w:r>
      <w:r w:rsidR="008731A0">
        <w:rPr>
          <w:rFonts w:asciiTheme="minorHAnsi" w:hAnsiTheme="minorHAnsi"/>
          <w:sz w:val="22"/>
          <w:szCs w:val="22"/>
        </w:rPr>
        <w:t>,</w:t>
      </w:r>
      <w:r w:rsidRPr="007B0728">
        <w:rPr>
          <w:rFonts w:asciiTheme="minorHAnsi" w:hAnsiTheme="minorHAnsi"/>
          <w:sz w:val="22"/>
          <w:szCs w:val="22"/>
        </w:rPr>
        <w:t xml:space="preserve"> fordi der er forberedt en aktivitet, hvor børnene inddrages og der er nærværende pædagoger, og børnene er delt op i mindre grupper.</w:t>
      </w:r>
    </w:p>
    <w:p w:rsidR="00FD3D5D" w:rsidRPr="007B0728" w:rsidRDefault="00FD3D5D" w:rsidP="00FD3D5D">
      <w:pPr>
        <w:pStyle w:val="Brdtekst"/>
        <w:rPr>
          <w:rFonts w:asciiTheme="minorHAnsi" w:hAnsiTheme="minorHAnsi"/>
          <w:sz w:val="22"/>
          <w:szCs w:val="22"/>
        </w:rPr>
      </w:pPr>
      <w:r w:rsidRPr="007B0728">
        <w:rPr>
          <w:rFonts w:asciiTheme="minorHAnsi" w:hAnsiTheme="minorHAnsi"/>
          <w:sz w:val="22"/>
          <w:szCs w:val="22"/>
        </w:rPr>
        <w:t>Det lykkedes ikke i de situationer hvor man ikke er forberedt, hvor grupperne er for store og man som personale ikke er nærværende og har fokus på børnene.</w:t>
      </w:r>
    </w:p>
    <w:p w:rsidR="008731A0" w:rsidRDefault="008731A0" w:rsidP="008731A0">
      <w:pPr>
        <w:rPr>
          <w:rFonts w:asciiTheme="minorHAnsi" w:hAnsiTheme="minorHAnsi"/>
          <w:kern w:val="0"/>
          <w:sz w:val="22"/>
          <w:szCs w:val="22"/>
          <w:lang w:val="da-DK" w:eastAsia="da-DK"/>
        </w:rPr>
      </w:pPr>
      <w:r>
        <w:rPr>
          <w:rFonts w:asciiTheme="minorHAnsi" w:hAnsiTheme="minorHAnsi"/>
          <w:kern w:val="0"/>
          <w:sz w:val="22"/>
          <w:szCs w:val="22"/>
          <w:lang w:val="da-DK" w:eastAsia="da-DK"/>
        </w:rPr>
        <w:t>Odden får i det første halve år af 2021 udarbejdet en DCUM undersøgelse foretaget af støttekorpset.</w:t>
      </w:r>
    </w:p>
    <w:p w:rsidR="008731A0" w:rsidRDefault="008731A0" w:rsidP="008731A0">
      <w:pPr>
        <w:rPr>
          <w:rFonts w:asciiTheme="minorHAnsi" w:hAnsiTheme="minorHAnsi"/>
          <w:kern w:val="0"/>
          <w:sz w:val="22"/>
          <w:szCs w:val="22"/>
          <w:lang w:val="da-DK" w:eastAsia="da-DK"/>
        </w:rPr>
      </w:pPr>
      <w:r>
        <w:rPr>
          <w:rFonts w:asciiTheme="minorHAnsi" w:hAnsiTheme="minorHAnsi"/>
          <w:kern w:val="0"/>
          <w:sz w:val="22"/>
          <w:szCs w:val="22"/>
          <w:lang w:val="da-DK" w:eastAsia="da-DK"/>
        </w:rPr>
        <w:t xml:space="preserve">Den bliver foretaget på de 5 årige, da man skal have en vis evne til at kunne reflektere. Det bliver via børneinterviews. </w:t>
      </w:r>
    </w:p>
    <w:p w:rsidR="008731A0" w:rsidRDefault="008731A0" w:rsidP="008731A0">
      <w:pPr>
        <w:rPr>
          <w:rFonts w:asciiTheme="minorHAnsi" w:hAnsiTheme="minorHAnsi"/>
          <w:kern w:val="0"/>
          <w:sz w:val="22"/>
          <w:szCs w:val="22"/>
          <w:lang w:val="da-DK" w:eastAsia="da-DK"/>
        </w:rPr>
      </w:pPr>
      <w:r>
        <w:rPr>
          <w:rFonts w:asciiTheme="minorHAnsi" w:hAnsiTheme="minorHAnsi"/>
          <w:kern w:val="0"/>
          <w:sz w:val="22"/>
          <w:szCs w:val="22"/>
          <w:lang w:val="da-DK" w:eastAsia="da-DK"/>
        </w:rPr>
        <w:t>Undersøgelsen tager udgangspunkt i at belyse om barnet bl.a. føler sig tryg, føler sig set og hørt, har kammerater og har den voksenkontakt der er brug for.</w:t>
      </w:r>
    </w:p>
    <w:p w:rsidR="00FD3D5D" w:rsidRPr="008731A0" w:rsidRDefault="00FD3D5D" w:rsidP="008731A0">
      <w:pPr>
        <w:rPr>
          <w:rFonts w:asciiTheme="minorHAnsi" w:hAnsiTheme="minorHAnsi"/>
          <w:kern w:val="0"/>
          <w:sz w:val="22"/>
          <w:szCs w:val="22"/>
          <w:lang w:val="da-DK" w:eastAsia="da-DK"/>
        </w:rPr>
      </w:pPr>
      <w:r w:rsidRPr="007B0728">
        <w:rPr>
          <w:rFonts w:asciiTheme="minorHAnsi" w:hAnsiTheme="minorHAnsi"/>
          <w:kern w:val="0"/>
          <w:sz w:val="22"/>
          <w:szCs w:val="22"/>
          <w:lang w:val="da-DK" w:eastAsia="da-DK"/>
        </w:rPr>
        <w:t>Undersøgelse</w:t>
      </w:r>
      <w:r w:rsidR="008731A0">
        <w:rPr>
          <w:rFonts w:asciiTheme="minorHAnsi" w:hAnsiTheme="minorHAnsi"/>
          <w:kern w:val="0"/>
          <w:sz w:val="22"/>
          <w:szCs w:val="22"/>
          <w:lang w:val="da-DK" w:eastAsia="da-DK"/>
        </w:rPr>
        <w:t>n</w:t>
      </w:r>
      <w:r w:rsidRPr="007B0728">
        <w:rPr>
          <w:rFonts w:asciiTheme="minorHAnsi" w:hAnsiTheme="minorHAnsi"/>
          <w:kern w:val="0"/>
          <w:sz w:val="22"/>
          <w:szCs w:val="22"/>
          <w:lang w:val="da-DK" w:eastAsia="da-DK"/>
        </w:rPr>
        <w:t xml:space="preserve"> belyser det</w:t>
      </w:r>
      <w:r w:rsidR="008731A0">
        <w:rPr>
          <w:rFonts w:asciiTheme="minorHAnsi" w:hAnsiTheme="minorHAnsi"/>
          <w:kern w:val="0"/>
          <w:sz w:val="22"/>
          <w:szCs w:val="22"/>
          <w:lang w:val="da-DK" w:eastAsia="da-DK"/>
        </w:rPr>
        <w:t>,</w:t>
      </w:r>
      <w:r w:rsidRPr="007B0728">
        <w:rPr>
          <w:rFonts w:asciiTheme="minorHAnsi" w:hAnsiTheme="minorHAnsi"/>
          <w:kern w:val="0"/>
          <w:sz w:val="22"/>
          <w:szCs w:val="22"/>
          <w:lang w:val="da-DK" w:eastAsia="da-DK"/>
        </w:rPr>
        <w:t xml:space="preserve"> vi har brug for </w:t>
      </w:r>
      <w:r w:rsidR="008731A0">
        <w:rPr>
          <w:rFonts w:asciiTheme="minorHAnsi" w:hAnsiTheme="minorHAnsi"/>
          <w:kern w:val="0"/>
          <w:sz w:val="22"/>
          <w:szCs w:val="22"/>
          <w:lang w:val="da-DK" w:eastAsia="da-DK"/>
        </w:rPr>
        <w:t xml:space="preserve">ift. at blive klogere på, </w:t>
      </w:r>
      <w:r w:rsidRPr="007B0728">
        <w:rPr>
          <w:rFonts w:asciiTheme="minorHAnsi" w:hAnsiTheme="minorHAnsi"/>
          <w:kern w:val="0"/>
          <w:sz w:val="22"/>
          <w:szCs w:val="22"/>
          <w:lang w:val="da-DK" w:eastAsia="da-DK"/>
        </w:rPr>
        <w:t>om børnene har kammerater og har d</w:t>
      </w:r>
      <w:r w:rsidR="008731A0">
        <w:rPr>
          <w:rFonts w:asciiTheme="minorHAnsi" w:hAnsiTheme="minorHAnsi"/>
          <w:kern w:val="0"/>
          <w:sz w:val="22"/>
          <w:szCs w:val="22"/>
          <w:lang w:val="da-DK" w:eastAsia="da-DK"/>
        </w:rPr>
        <w:t>en voksen</w:t>
      </w:r>
      <w:r w:rsidRPr="007B0728">
        <w:rPr>
          <w:rFonts w:asciiTheme="minorHAnsi" w:hAnsiTheme="minorHAnsi"/>
          <w:kern w:val="0"/>
          <w:sz w:val="22"/>
          <w:szCs w:val="22"/>
          <w:lang w:val="da-DK" w:eastAsia="da-DK"/>
        </w:rPr>
        <w:t>relatio</w:t>
      </w:r>
      <w:r w:rsidR="008731A0">
        <w:rPr>
          <w:rFonts w:asciiTheme="minorHAnsi" w:hAnsiTheme="minorHAnsi"/>
          <w:kern w:val="0"/>
          <w:sz w:val="22"/>
          <w:szCs w:val="22"/>
          <w:lang w:val="da-DK" w:eastAsia="da-DK"/>
        </w:rPr>
        <w:t>n der er brug for ift. fx b</w:t>
      </w:r>
      <w:r w:rsidRPr="007B0728">
        <w:rPr>
          <w:rFonts w:asciiTheme="minorHAnsi" w:hAnsiTheme="minorHAnsi"/>
          <w:kern w:val="0"/>
          <w:sz w:val="22"/>
          <w:szCs w:val="22"/>
          <w:lang w:val="da-DK" w:eastAsia="da-DK"/>
        </w:rPr>
        <w:t>ørn i udsatte positioner og alle børns deltagelse i børnefællesskaberne.</w:t>
      </w:r>
    </w:p>
    <w:p w:rsidR="00FD3D5D" w:rsidRPr="007B0728" w:rsidRDefault="00FD3D5D" w:rsidP="00FD3D5D">
      <w:pPr>
        <w:pStyle w:val="Brdtekst"/>
        <w:rPr>
          <w:rFonts w:asciiTheme="minorHAnsi" w:hAnsiTheme="minorHAnsi"/>
          <w:sz w:val="22"/>
          <w:szCs w:val="22"/>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Pr="00342E10" w:rsidRDefault="00342E10" w:rsidP="006D463D">
      <w:pPr>
        <w:pStyle w:val="xmsonormal"/>
        <w:shd w:val="clear" w:color="auto" w:fill="FFFFFF"/>
        <w:spacing w:before="0" w:beforeAutospacing="0" w:after="0" w:afterAutospacing="0"/>
        <w:rPr>
          <w:rFonts w:asciiTheme="minorHAnsi" w:hAnsiTheme="minorHAnsi" w:cstheme="minorHAnsi"/>
          <w:color w:val="0070C0"/>
          <w:sz w:val="22"/>
          <w:szCs w:val="22"/>
        </w:rPr>
      </w:pPr>
      <w:r>
        <w:rPr>
          <w:noProof/>
        </w:rPr>
        <w:drawing>
          <wp:inline distT="0" distB="0" distL="0" distR="0" wp14:anchorId="75EC478F" wp14:editId="04823D94">
            <wp:extent cx="6192520" cy="206438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064385"/>
                    </a:xfrm>
                    <a:prstGeom prst="rect">
                      <a:avLst/>
                    </a:prstGeom>
                  </pic:spPr>
                </pic:pic>
              </a:graphicData>
            </a:graphic>
          </wp:inline>
        </w:drawing>
      </w:r>
    </w:p>
    <w:p w:rsidR="00B12402" w:rsidRPr="00B12402" w:rsidRDefault="007B755C" w:rsidP="00B12402">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7D9A0B5F" wp14:editId="31FD825A">
            <wp:extent cx="6192520" cy="212407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520" cy="2124075"/>
                    </a:xfrm>
                    <a:prstGeom prst="rect">
                      <a:avLst/>
                    </a:prstGeom>
                  </pic:spPr>
                </pic:pic>
              </a:graphicData>
            </a:graphic>
          </wp:inline>
        </w:drawing>
      </w:r>
    </w:p>
    <w:p w:rsidR="00BC6095" w:rsidRPr="007B77AE" w:rsidRDefault="00BC6095" w:rsidP="007B77AE">
      <w:pPr>
        <w:pStyle w:val="Overskrift1"/>
        <w:jc w:val="center"/>
        <w:rPr>
          <w:color w:val="0070C0"/>
        </w:rPr>
      </w:pPr>
      <w:bookmarkStart w:id="8" w:name="_Toc126568110"/>
      <w:r w:rsidRPr="00A46812">
        <w:rPr>
          <w:color w:val="0070C0"/>
        </w:rPr>
        <w:t>Evaluerende pædagogisk praksis</w:t>
      </w:r>
      <w:bookmarkEnd w:id="8"/>
    </w:p>
    <w:p w:rsidR="00BC6095" w:rsidRPr="00BC6095" w:rsidRDefault="00BC6095" w:rsidP="00BC6095">
      <w:pPr>
        <w:autoSpaceDE w:val="0"/>
        <w:autoSpaceDN w:val="0"/>
        <w:adjustRightInd w:val="0"/>
        <w:rPr>
          <w:rFonts w:asciiTheme="minorHAnsi" w:hAnsiTheme="minorHAnsi" w:cs="National-Regular"/>
          <w:i/>
          <w:sz w:val="22"/>
          <w:szCs w:val="22"/>
          <w:lang w:val="da-DK"/>
        </w:rPr>
      </w:pPr>
      <w:r w:rsidRPr="00BC6095">
        <w:rPr>
          <w:rFonts w:asciiTheme="minorHAnsi" w:hAnsiTheme="minorHAnsi" w:cs="National-Regular"/>
          <w:i/>
          <w:sz w:val="22"/>
          <w:szCs w:val="22"/>
          <w:lang w:val="da-DK"/>
        </w:rPr>
        <w:t xml:space="preserve">Evaluerende pædagogisk praksis handler om løbende og systematisk at evaluere sammenhængen mellem det pædagogiske læringsmiljø og børnegruppens trivsel, læring, udvikling og dannelse. En systematisk evaluerende pædagogisk praksis styrker kvaliteten af det pædagogiske læringsmiljø og sikrer, at det hele tiden er justeret og tilpasset den aktuelle børnegruppes behov. </w:t>
      </w:r>
    </w:p>
    <w:p w:rsidR="00BC6095" w:rsidRPr="00BC6095" w:rsidRDefault="00BC6095" w:rsidP="00BC6095">
      <w:pPr>
        <w:autoSpaceDE w:val="0"/>
        <w:autoSpaceDN w:val="0"/>
        <w:adjustRightInd w:val="0"/>
        <w:rPr>
          <w:rFonts w:asciiTheme="minorHAnsi" w:hAnsiTheme="minorHAnsi" w:cs="National-Regular"/>
          <w:i/>
          <w:color w:val="000000"/>
          <w:sz w:val="22"/>
          <w:szCs w:val="22"/>
          <w:lang w:val="da-DK"/>
        </w:rPr>
      </w:pPr>
    </w:p>
    <w:p w:rsidR="00BC6095" w:rsidRPr="00BC6095" w:rsidRDefault="00BC6095" w:rsidP="00BC6095">
      <w:pPr>
        <w:autoSpaceDE w:val="0"/>
        <w:autoSpaceDN w:val="0"/>
        <w:adjustRightInd w:val="0"/>
        <w:rPr>
          <w:rFonts w:asciiTheme="minorHAnsi" w:hAnsiTheme="minorHAnsi" w:cs="National-Medium"/>
          <w:color w:val="000000"/>
          <w:sz w:val="22"/>
          <w:szCs w:val="22"/>
          <w:lang w:val="da-DK"/>
        </w:rPr>
      </w:pPr>
      <w:r w:rsidRPr="00BC6095">
        <w:rPr>
          <w:rFonts w:asciiTheme="minorHAnsi" w:hAnsiTheme="minorHAnsi" w:cs="National-Medium"/>
          <w:color w:val="000000"/>
          <w:sz w:val="22"/>
          <w:szCs w:val="22"/>
          <w:lang w:val="da-DK"/>
        </w:rPr>
        <w:lastRenderedPageBreak/>
        <w:t xml:space="preserve">I forbindelse med tilsynet, hvor KIDS-kvalitetsudvikling i dagtilbud bruges, får vi undersøgt læringsmiljøerne bredt. Via undersøgelsen får vi et overblik over, hvor vi står stærkt og hvor vi står mindre stærkt. </w:t>
      </w:r>
    </w:p>
    <w:p w:rsidR="00BC6095" w:rsidRPr="00BC6095" w:rsidRDefault="0042163A" w:rsidP="00BC6095">
      <w:pPr>
        <w:autoSpaceDE w:val="0"/>
        <w:autoSpaceDN w:val="0"/>
        <w:adjustRightInd w:val="0"/>
        <w:rPr>
          <w:rFonts w:asciiTheme="minorHAnsi" w:hAnsiTheme="minorHAnsi" w:cs="National-Medium"/>
          <w:color w:val="000000"/>
          <w:sz w:val="22"/>
          <w:szCs w:val="22"/>
          <w:lang w:val="da-DK"/>
        </w:rPr>
      </w:pPr>
      <w:r>
        <w:rPr>
          <w:rFonts w:asciiTheme="minorHAnsi" w:hAnsiTheme="minorHAnsi" w:cs="National-Medium"/>
          <w:color w:val="000000"/>
          <w:sz w:val="22"/>
          <w:szCs w:val="22"/>
          <w:lang w:val="da-DK"/>
        </w:rPr>
        <w:t>I 2021</w:t>
      </w:r>
      <w:r w:rsidR="00BC6095" w:rsidRPr="00BC6095">
        <w:rPr>
          <w:rFonts w:asciiTheme="minorHAnsi" w:hAnsiTheme="minorHAnsi" w:cs="National-Medium"/>
          <w:color w:val="000000"/>
          <w:sz w:val="22"/>
          <w:szCs w:val="22"/>
          <w:lang w:val="da-DK"/>
        </w:rPr>
        <w:t xml:space="preserve"> blev der udarbejdet tilsyn inden for alle de 9 KIDS-områder. Resultatet viste, at vi i Odden ligger fint inden for alle områder, men at vi med fordel kan udvikle læringsmiljøerne ift. følgende temaer:</w:t>
      </w:r>
    </w:p>
    <w:p w:rsidR="00BC6095" w:rsidRPr="00BC6095" w:rsidRDefault="00BC6095" w:rsidP="00BC6095">
      <w:pPr>
        <w:autoSpaceDE w:val="0"/>
        <w:autoSpaceDN w:val="0"/>
        <w:adjustRightInd w:val="0"/>
        <w:rPr>
          <w:rFonts w:asciiTheme="minorHAnsi" w:hAnsiTheme="minorHAnsi" w:cs="National-Medium"/>
          <w:color w:val="000000"/>
          <w:sz w:val="22"/>
          <w:szCs w:val="22"/>
          <w:lang w:val="da-DK"/>
        </w:rPr>
      </w:pPr>
      <w:r w:rsidRPr="00BC6095">
        <w:rPr>
          <w:rFonts w:asciiTheme="minorHAnsi" w:hAnsiTheme="minorHAnsi" w:cs="National-Medium"/>
          <w:color w:val="000000"/>
          <w:sz w:val="22"/>
          <w:szCs w:val="22"/>
          <w:lang w:val="da-DK"/>
        </w:rPr>
        <w:t>Leg og aktivite</w:t>
      </w:r>
      <w:r w:rsidR="0042163A">
        <w:rPr>
          <w:rFonts w:asciiTheme="minorHAnsi" w:hAnsiTheme="minorHAnsi" w:cs="National-Medium"/>
          <w:color w:val="000000"/>
          <w:sz w:val="22"/>
          <w:szCs w:val="22"/>
          <w:lang w:val="da-DK"/>
        </w:rPr>
        <w:t>t samt demokrati &amp; deltagelse</w:t>
      </w:r>
      <w:r w:rsidRPr="00BC6095">
        <w:rPr>
          <w:rFonts w:asciiTheme="minorHAnsi" w:hAnsiTheme="minorHAnsi" w:cs="National-Medium"/>
          <w:color w:val="000000"/>
          <w:sz w:val="22"/>
          <w:szCs w:val="22"/>
          <w:lang w:val="da-DK"/>
        </w:rPr>
        <w:t xml:space="preserve">. </w:t>
      </w:r>
    </w:p>
    <w:p w:rsidR="00BC6095" w:rsidRPr="00BC6095" w:rsidRDefault="00BC6095" w:rsidP="00BC6095">
      <w:pPr>
        <w:autoSpaceDE w:val="0"/>
        <w:autoSpaceDN w:val="0"/>
        <w:adjustRightInd w:val="0"/>
        <w:rPr>
          <w:rFonts w:asciiTheme="minorHAnsi" w:hAnsiTheme="minorHAnsi" w:cs="National-Medium"/>
          <w:color w:val="000000"/>
          <w:sz w:val="22"/>
          <w:szCs w:val="22"/>
          <w:lang w:val="da-DK"/>
        </w:rPr>
      </w:pPr>
    </w:p>
    <w:p w:rsidR="00542318" w:rsidRDefault="00542318" w:rsidP="00BC6095">
      <w:pPr>
        <w:autoSpaceDE w:val="0"/>
        <w:autoSpaceDN w:val="0"/>
        <w:adjustRightInd w:val="0"/>
        <w:rPr>
          <w:rFonts w:asciiTheme="minorHAnsi" w:hAnsiTheme="minorHAnsi" w:cs="National-Medium"/>
          <w:color w:val="000000"/>
          <w:sz w:val="22"/>
          <w:szCs w:val="22"/>
          <w:lang w:val="da-DK"/>
        </w:rPr>
      </w:pPr>
      <w:r>
        <w:rPr>
          <w:rFonts w:asciiTheme="minorHAnsi" w:hAnsiTheme="minorHAnsi" w:cs="National-Medium"/>
          <w:color w:val="000000"/>
          <w:sz w:val="22"/>
          <w:szCs w:val="22"/>
          <w:lang w:val="da-DK"/>
        </w:rPr>
        <w:t>Støttekorpset:</w:t>
      </w:r>
    </w:p>
    <w:p w:rsidR="00BC6095" w:rsidRPr="00542318" w:rsidRDefault="00BC6095" w:rsidP="00542318">
      <w:pPr>
        <w:pStyle w:val="Listeafsnit"/>
        <w:numPr>
          <w:ilvl w:val="0"/>
          <w:numId w:val="23"/>
        </w:numPr>
        <w:autoSpaceDE w:val="0"/>
        <w:autoSpaceDN w:val="0"/>
        <w:adjustRightInd w:val="0"/>
        <w:rPr>
          <w:rFonts w:asciiTheme="minorHAnsi" w:hAnsiTheme="minorHAnsi" w:cs="National-Medium"/>
          <w:color w:val="000000"/>
          <w:sz w:val="22"/>
          <w:szCs w:val="22"/>
          <w:lang w:val="da-DK"/>
        </w:rPr>
      </w:pPr>
      <w:r w:rsidRPr="00542318">
        <w:rPr>
          <w:rFonts w:asciiTheme="minorHAnsi" w:hAnsiTheme="minorHAnsi" w:cs="National-Medium"/>
          <w:color w:val="000000"/>
          <w:sz w:val="22"/>
          <w:szCs w:val="22"/>
          <w:lang w:val="da-DK"/>
        </w:rPr>
        <w:t xml:space="preserve">sprogscreener alle 3- og 5 årige børn. Dette gøres for at få et overblik omkring, hvor der med fordel kan sættes ind ift. det enkelte barn, men også ift. læringsmiljøer samt udvikling af den samlede børnegruppes sprogkompetencer m.m. </w:t>
      </w:r>
    </w:p>
    <w:p w:rsidR="00BC6095" w:rsidRDefault="00BC6095" w:rsidP="00542318">
      <w:pPr>
        <w:pStyle w:val="Listeafsnit"/>
        <w:numPr>
          <w:ilvl w:val="0"/>
          <w:numId w:val="23"/>
        </w:numPr>
        <w:autoSpaceDE w:val="0"/>
        <w:autoSpaceDN w:val="0"/>
        <w:adjustRightInd w:val="0"/>
        <w:rPr>
          <w:rFonts w:asciiTheme="minorHAnsi" w:hAnsiTheme="minorHAnsi" w:cs="National-Medium"/>
          <w:color w:val="000000"/>
          <w:sz w:val="22"/>
          <w:szCs w:val="22"/>
          <w:lang w:val="da-DK"/>
        </w:rPr>
      </w:pPr>
      <w:r w:rsidRPr="00542318">
        <w:rPr>
          <w:rFonts w:asciiTheme="minorHAnsi" w:hAnsiTheme="minorHAnsi" w:cs="National-Medium"/>
          <w:color w:val="000000"/>
          <w:sz w:val="22"/>
          <w:szCs w:val="22"/>
          <w:lang w:val="da-DK"/>
        </w:rPr>
        <w:t>benytter værktøjet DPU-udviklingsbeskrivelse, når der er tvivl omkring barnets udvikling på enkelte eller flere områder.</w:t>
      </w:r>
    </w:p>
    <w:p w:rsidR="00542318" w:rsidRPr="00542318" w:rsidRDefault="00542318" w:rsidP="00542318">
      <w:pPr>
        <w:pStyle w:val="Listeafsnit"/>
        <w:numPr>
          <w:ilvl w:val="0"/>
          <w:numId w:val="23"/>
        </w:numPr>
        <w:autoSpaceDE w:val="0"/>
        <w:autoSpaceDN w:val="0"/>
        <w:adjustRightInd w:val="0"/>
        <w:rPr>
          <w:rFonts w:asciiTheme="minorHAnsi" w:hAnsiTheme="minorHAnsi" w:cs="National-Medium"/>
          <w:color w:val="000000"/>
          <w:sz w:val="22"/>
          <w:szCs w:val="22"/>
          <w:lang w:val="da-DK"/>
        </w:rPr>
      </w:pPr>
      <w:r>
        <w:rPr>
          <w:rFonts w:asciiTheme="minorHAnsi" w:hAnsiTheme="minorHAnsi" w:cs="National-Medium"/>
          <w:color w:val="000000"/>
          <w:sz w:val="22"/>
          <w:szCs w:val="22"/>
          <w:lang w:val="da-DK"/>
        </w:rPr>
        <w:t>Udarbejder systematisk refleksion i pædagogisk praksis, hvor der er fokus på læringsmiljøet og personalets tilgang.</w:t>
      </w:r>
    </w:p>
    <w:p w:rsidR="00BC6095" w:rsidRPr="00BC6095" w:rsidRDefault="00BC6095" w:rsidP="00BC6095">
      <w:pPr>
        <w:autoSpaceDE w:val="0"/>
        <w:autoSpaceDN w:val="0"/>
        <w:adjustRightInd w:val="0"/>
        <w:rPr>
          <w:rFonts w:asciiTheme="minorHAnsi" w:hAnsiTheme="minorHAnsi" w:cs="National-Medium"/>
          <w:color w:val="000000"/>
          <w:sz w:val="22"/>
          <w:szCs w:val="22"/>
          <w:lang w:val="da-DK"/>
        </w:rPr>
      </w:pPr>
    </w:p>
    <w:p w:rsidR="00BC6095" w:rsidRPr="00BC6095" w:rsidRDefault="00BC6095" w:rsidP="00BC6095">
      <w:p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Vi afholder planmæssigt stuemøder, personalemøder samt teammøder, hvor nedenstående temaer/punkter bl.a. drøftes.</w:t>
      </w:r>
    </w:p>
    <w:p w:rsidR="00BC6095" w:rsidRPr="00BC6095" w:rsidRDefault="008731A0" w:rsidP="00BC6095">
      <w:pPr>
        <w:numPr>
          <w:ilvl w:val="0"/>
          <w:numId w:val="16"/>
        </w:numPr>
        <w:autoSpaceDE w:val="0"/>
        <w:autoSpaceDN w:val="0"/>
        <w:adjustRightInd w:val="0"/>
        <w:rPr>
          <w:rFonts w:asciiTheme="minorHAnsi" w:hAnsiTheme="minorHAnsi" w:cs="National-Regular"/>
          <w:sz w:val="22"/>
          <w:szCs w:val="22"/>
        </w:rPr>
      </w:pPr>
      <w:proofErr w:type="spellStart"/>
      <w:r>
        <w:rPr>
          <w:rFonts w:asciiTheme="minorHAnsi" w:hAnsiTheme="minorHAnsi" w:cs="National-Regular"/>
          <w:sz w:val="22"/>
          <w:szCs w:val="22"/>
        </w:rPr>
        <w:t>Evaluering</w:t>
      </w:r>
      <w:proofErr w:type="spellEnd"/>
      <w:r>
        <w:rPr>
          <w:rFonts w:asciiTheme="minorHAnsi" w:hAnsiTheme="minorHAnsi" w:cs="National-Regular"/>
          <w:sz w:val="22"/>
          <w:szCs w:val="22"/>
        </w:rPr>
        <w:t xml:space="preserve"> </w:t>
      </w:r>
      <w:proofErr w:type="spellStart"/>
      <w:r>
        <w:rPr>
          <w:rFonts w:asciiTheme="minorHAnsi" w:hAnsiTheme="minorHAnsi" w:cs="National-Regular"/>
          <w:sz w:val="22"/>
          <w:szCs w:val="22"/>
        </w:rPr>
        <w:t>af</w:t>
      </w:r>
      <w:proofErr w:type="spellEnd"/>
      <w:r>
        <w:rPr>
          <w:rFonts w:asciiTheme="minorHAnsi" w:hAnsiTheme="minorHAnsi" w:cs="National-Regular"/>
          <w:sz w:val="22"/>
          <w:szCs w:val="22"/>
        </w:rPr>
        <w:t xml:space="preserve"> </w:t>
      </w:r>
      <w:proofErr w:type="spellStart"/>
      <w:r>
        <w:rPr>
          <w:rFonts w:asciiTheme="minorHAnsi" w:hAnsiTheme="minorHAnsi" w:cs="National-Regular"/>
          <w:sz w:val="22"/>
          <w:szCs w:val="22"/>
        </w:rPr>
        <w:t>nye</w:t>
      </w:r>
      <w:proofErr w:type="spellEnd"/>
      <w:r>
        <w:rPr>
          <w:rFonts w:asciiTheme="minorHAnsi" w:hAnsiTheme="minorHAnsi" w:cs="National-Regular"/>
          <w:sz w:val="22"/>
          <w:szCs w:val="22"/>
        </w:rPr>
        <w:t xml:space="preserve"> </w:t>
      </w:r>
      <w:proofErr w:type="spellStart"/>
      <w:r>
        <w:rPr>
          <w:rFonts w:asciiTheme="minorHAnsi" w:hAnsiTheme="minorHAnsi" w:cs="National-Regular"/>
          <w:sz w:val="22"/>
          <w:szCs w:val="22"/>
        </w:rPr>
        <w:t>tiltag</w:t>
      </w:r>
      <w:proofErr w:type="spellEnd"/>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rPr>
      </w:pPr>
      <w:proofErr w:type="spellStart"/>
      <w:r w:rsidRPr="00BC6095">
        <w:rPr>
          <w:rFonts w:asciiTheme="minorHAnsi" w:hAnsiTheme="minorHAnsi" w:cs="National-Regular"/>
          <w:sz w:val="22"/>
          <w:szCs w:val="22"/>
        </w:rPr>
        <w:t>Forældrehenvendelser</w:t>
      </w:r>
      <w:proofErr w:type="spellEnd"/>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rPr>
      </w:pPr>
      <w:proofErr w:type="spellStart"/>
      <w:r w:rsidRPr="00BC6095">
        <w:rPr>
          <w:rFonts w:asciiTheme="minorHAnsi" w:hAnsiTheme="minorHAnsi" w:cs="National-Regular"/>
          <w:sz w:val="22"/>
          <w:szCs w:val="22"/>
        </w:rPr>
        <w:t>Enkelte</w:t>
      </w:r>
      <w:proofErr w:type="spellEnd"/>
      <w:r w:rsidRPr="00BC6095">
        <w:rPr>
          <w:rFonts w:asciiTheme="minorHAnsi" w:hAnsiTheme="minorHAnsi" w:cs="National-Regular"/>
          <w:sz w:val="22"/>
          <w:szCs w:val="22"/>
        </w:rPr>
        <w:t xml:space="preserve"> </w:t>
      </w:r>
      <w:proofErr w:type="spellStart"/>
      <w:r w:rsidRPr="00BC6095">
        <w:rPr>
          <w:rFonts w:asciiTheme="minorHAnsi" w:hAnsiTheme="minorHAnsi" w:cs="National-Regular"/>
          <w:sz w:val="22"/>
          <w:szCs w:val="22"/>
        </w:rPr>
        <w:t>børn</w:t>
      </w:r>
      <w:proofErr w:type="spellEnd"/>
      <w:r w:rsidRPr="00BC6095">
        <w:rPr>
          <w:rFonts w:asciiTheme="minorHAnsi" w:hAnsiTheme="minorHAnsi" w:cs="National-Regular"/>
          <w:sz w:val="22"/>
          <w:szCs w:val="22"/>
        </w:rPr>
        <w:t xml:space="preserve"> </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rPr>
      </w:pPr>
      <w:proofErr w:type="spellStart"/>
      <w:r w:rsidRPr="00BC6095">
        <w:rPr>
          <w:rFonts w:asciiTheme="minorHAnsi" w:hAnsiTheme="minorHAnsi" w:cs="National-Regular"/>
          <w:sz w:val="22"/>
          <w:szCs w:val="22"/>
        </w:rPr>
        <w:t>Børnegrupper</w:t>
      </w:r>
      <w:proofErr w:type="spellEnd"/>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Gennemgang af alle gruppens børn, så der er fokus på alle børn – også de ”stille” børn. (Det er oftest de stille børn, som glemmes, hvis man ikke systematisk drøfter alle børn jævnligt).</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Pr>
          <w:rFonts w:asciiTheme="minorHAnsi" w:hAnsiTheme="minorHAnsi" w:cs="National-Regular"/>
          <w:sz w:val="22"/>
          <w:szCs w:val="22"/>
          <w:lang w:val="da-DK"/>
        </w:rPr>
        <w:t xml:space="preserve">Hjernen &amp; Hjertets værktøj </w:t>
      </w:r>
      <w:r w:rsidRPr="00BC6095">
        <w:rPr>
          <w:rFonts w:asciiTheme="minorHAnsi" w:hAnsiTheme="minorHAnsi" w:cs="National-Regular"/>
          <w:sz w:val="22"/>
          <w:szCs w:val="22"/>
          <w:lang w:val="da-DK"/>
        </w:rPr>
        <w:t xml:space="preserve">– nye </w:t>
      </w:r>
      <w:r>
        <w:rPr>
          <w:rFonts w:asciiTheme="minorHAnsi" w:hAnsiTheme="minorHAnsi" w:cs="National-Regular"/>
          <w:sz w:val="22"/>
          <w:szCs w:val="22"/>
          <w:lang w:val="da-DK"/>
        </w:rPr>
        <w:t xml:space="preserve">indsatser </w:t>
      </w:r>
      <w:r w:rsidRPr="00BC6095">
        <w:rPr>
          <w:rFonts w:asciiTheme="minorHAnsi" w:hAnsiTheme="minorHAnsi" w:cs="National-Regular"/>
          <w:sz w:val="22"/>
          <w:szCs w:val="22"/>
          <w:lang w:val="da-DK"/>
        </w:rPr>
        <w:t>og opfølgning på gamle, fokus på fælles tilgang/indsats i teamet.</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 xml:space="preserve">Årssamtaler, hvor der tages udgangspunkt i </w:t>
      </w:r>
      <w:r>
        <w:rPr>
          <w:rFonts w:asciiTheme="minorHAnsi" w:hAnsiTheme="minorHAnsi" w:cs="National-Regular"/>
          <w:sz w:val="22"/>
          <w:szCs w:val="22"/>
          <w:lang w:val="da-DK"/>
        </w:rPr>
        <w:t>nyt værktøj fra Hjernen og Hjertet. Udgang</w:t>
      </w:r>
      <w:r w:rsidR="0042163A">
        <w:rPr>
          <w:rFonts w:asciiTheme="minorHAnsi" w:hAnsiTheme="minorHAnsi" w:cs="National-Regular"/>
          <w:sz w:val="22"/>
          <w:szCs w:val="22"/>
          <w:lang w:val="da-DK"/>
        </w:rPr>
        <w:t>spunkt i TOPI – trivselsvurdering og DIALOG-vurdering</w:t>
      </w:r>
      <w:r>
        <w:rPr>
          <w:rFonts w:asciiTheme="minorHAnsi" w:hAnsiTheme="minorHAnsi" w:cs="National-Regular"/>
          <w:sz w:val="22"/>
          <w:szCs w:val="22"/>
          <w:lang w:val="da-DK"/>
        </w:rPr>
        <w:t>.</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 xml:space="preserve">Trivselssamtaler og overgangssamtaler, hvor der er særlig fokus på barnets trivsel og udvikling. </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Drøftelse af de pædagogiske læringsmiljøer med udgangspunkt i bl.a. års-, trivsels- og overgangssamtaler.</w:t>
      </w:r>
    </w:p>
    <w:p w:rsidR="00BC6095" w:rsidRPr="00BC6095" w:rsidRDefault="00BC6095" w:rsidP="00BC6095">
      <w:pPr>
        <w:numPr>
          <w:ilvl w:val="0"/>
          <w:numId w:val="16"/>
        </w:numPr>
        <w:autoSpaceDE w:val="0"/>
        <w:autoSpaceDN w:val="0"/>
        <w:adjustRightInd w:val="0"/>
        <w:rPr>
          <w:rFonts w:asciiTheme="minorHAnsi" w:hAnsiTheme="minorHAnsi" w:cs="National-Regular"/>
          <w:sz w:val="22"/>
          <w:szCs w:val="22"/>
          <w:lang w:val="da-DK"/>
        </w:rPr>
      </w:pPr>
      <w:r w:rsidRPr="00BC6095">
        <w:rPr>
          <w:rFonts w:asciiTheme="minorHAnsi" w:hAnsiTheme="minorHAnsi" w:cs="National-Regular"/>
          <w:sz w:val="22"/>
          <w:szCs w:val="22"/>
          <w:lang w:val="da-DK"/>
        </w:rPr>
        <w:t xml:space="preserve">Evaluering af gruppens pædagogiske praksis med særlig fokus på fx rutinesituationer så som, spisetid, toiletbesøg, fri leg, garderobe, legepladstid, aktivitets – og turdage m.m. </w:t>
      </w:r>
    </w:p>
    <w:p w:rsidR="00BC6095" w:rsidRPr="00BC6095" w:rsidRDefault="00BC6095" w:rsidP="00BC6095">
      <w:pPr>
        <w:autoSpaceDE w:val="0"/>
        <w:autoSpaceDN w:val="0"/>
        <w:adjustRightInd w:val="0"/>
        <w:rPr>
          <w:rFonts w:asciiTheme="minorHAnsi" w:hAnsiTheme="minorHAnsi" w:cs="National-Medium"/>
          <w:sz w:val="22"/>
          <w:szCs w:val="22"/>
          <w:lang w:val="da-DK"/>
        </w:rPr>
      </w:pPr>
    </w:p>
    <w:p w:rsidR="00BC6095" w:rsidRPr="00BC6095" w:rsidRDefault="00BC6095" w:rsidP="00BC6095">
      <w:pPr>
        <w:autoSpaceDE w:val="0"/>
        <w:autoSpaceDN w:val="0"/>
        <w:adjustRightInd w:val="0"/>
        <w:rPr>
          <w:rFonts w:asciiTheme="minorHAnsi" w:hAnsiTheme="minorHAnsi" w:cs="National-Medium"/>
          <w:sz w:val="22"/>
          <w:szCs w:val="22"/>
          <w:lang w:val="da-DK"/>
        </w:rPr>
      </w:pPr>
    </w:p>
    <w:p w:rsidR="00BC6095" w:rsidRDefault="0042163A" w:rsidP="00BC6095">
      <w:pPr>
        <w:autoSpaceDE w:val="0"/>
        <w:autoSpaceDN w:val="0"/>
        <w:adjustRightInd w:val="0"/>
        <w:rPr>
          <w:rFonts w:asciiTheme="minorHAnsi" w:hAnsiTheme="minorHAnsi" w:cs="National-Book"/>
          <w:sz w:val="22"/>
          <w:szCs w:val="22"/>
          <w:lang w:val="da-DK"/>
        </w:rPr>
      </w:pPr>
      <w:r>
        <w:rPr>
          <w:rFonts w:asciiTheme="minorHAnsi" w:hAnsiTheme="minorHAnsi" w:cs="National-Book"/>
          <w:sz w:val="22"/>
          <w:szCs w:val="22"/>
          <w:lang w:val="da-DK"/>
        </w:rPr>
        <w:t xml:space="preserve">Alle grupper </w:t>
      </w:r>
      <w:r w:rsidR="00BC6095" w:rsidRPr="00BC6095">
        <w:rPr>
          <w:rFonts w:asciiTheme="minorHAnsi" w:hAnsiTheme="minorHAnsi" w:cs="National-Book"/>
          <w:sz w:val="22"/>
          <w:szCs w:val="22"/>
          <w:lang w:val="da-DK"/>
        </w:rPr>
        <w:t>udarbejde</w:t>
      </w:r>
      <w:r>
        <w:rPr>
          <w:rFonts w:asciiTheme="minorHAnsi" w:hAnsiTheme="minorHAnsi" w:cs="National-Book"/>
          <w:sz w:val="22"/>
          <w:szCs w:val="22"/>
          <w:lang w:val="da-DK"/>
        </w:rPr>
        <w:t>r et årshjul indeholdende månedstemaer, som relaterer sig til gruppens udviklingsbehov. Ud fra det enkelte månedstema udarbejdes der</w:t>
      </w:r>
      <w:r w:rsidR="00BC6095" w:rsidRPr="00BC6095">
        <w:rPr>
          <w:rFonts w:asciiTheme="minorHAnsi" w:hAnsiTheme="minorHAnsi" w:cs="National-Book"/>
          <w:sz w:val="22"/>
          <w:szCs w:val="22"/>
          <w:lang w:val="da-DK"/>
        </w:rPr>
        <w:t xml:space="preserve"> månedlige nyhedsbreve. </w:t>
      </w:r>
      <w:r>
        <w:rPr>
          <w:rFonts w:asciiTheme="minorHAnsi" w:hAnsiTheme="minorHAnsi" w:cs="National-Book"/>
          <w:sz w:val="22"/>
          <w:szCs w:val="22"/>
          <w:lang w:val="da-DK"/>
        </w:rPr>
        <w:t>Nyhedsbrevet skal indeholde et overordnet tema,</w:t>
      </w:r>
      <w:r w:rsidR="00BC6095" w:rsidRPr="00BC6095">
        <w:rPr>
          <w:rFonts w:asciiTheme="minorHAnsi" w:hAnsiTheme="minorHAnsi" w:cs="National-Book"/>
          <w:sz w:val="22"/>
          <w:szCs w:val="22"/>
          <w:lang w:val="da-DK"/>
        </w:rPr>
        <w:t xml:space="preserve"> som tager udgangspunkt i gruppens ressourcer, udfordringer, interesser m.m. Aktivitets- og turdage skal beskrives og relatere sig til månedstemaet. Det skal ligeledes beskrives, hvordan forældrene kan understøtte månedens tema/indsats. </w:t>
      </w:r>
      <w:r>
        <w:rPr>
          <w:rFonts w:asciiTheme="minorHAnsi" w:hAnsiTheme="minorHAnsi" w:cs="National-Book"/>
          <w:sz w:val="22"/>
          <w:szCs w:val="22"/>
          <w:lang w:val="da-DK"/>
        </w:rPr>
        <w:t xml:space="preserve">Nyhedsbrevet skal også indeholde beskrivelse af, hvordan man kommer omkring læringstemaerne. </w:t>
      </w:r>
    </w:p>
    <w:p w:rsidR="0042163A" w:rsidRPr="00BC6095" w:rsidRDefault="0042163A" w:rsidP="00BC6095">
      <w:pPr>
        <w:autoSpaceDE w:val="0"/>
        <w:autoSpaceDN w:val="0"/>
        <w:adjustRightInd w:val="0"/>
        <w:rPr>
          <w:rFonts w:asciiTheme="minorHAnsi" w:hAnsiTheme="minorHAnsi" w:cs="National-Regular"/>
          <w:color w:val="FF0000"/>
          <w:sz w:val="22"/>
          <w:szCs w:val="22"/>
          <w:lang w:val="da-DK"/>
        </w:rPr>
      </w:pPr>
    </w:p>
    <w:p w:rsidR="00BC6095" w:rsidRPr="00BC6095" w:rsidRDefault="00BC6095" w:rsidP="00BC6095">
      <w:pPr>
        <w:rPr>
          <w:rFonts w:asciiTheme="minorHAnsi" w:hAnsiTheme="minorHAnsi" w:cs="National-Medium"/>
          <w:sz w:val="22"/>
          <w:szCs w:val="22"/>
          <w:lang w:val="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Pr="006D463D"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Default="007B755C" w:rsidP="001A0C87">
      <w:pPr>
        <w:pStyle w:val="Brdtekst"/>
      </w:pPr>
      <w:r>
        <w:rPr>
          <w:noProof/>
          <w:lang w:eastAsia="da-DK"/>
        </w:rPr>
        <w:drawing>
          <wp:inline distT="0" distB="0" distL="0" distR="0" wp14:anchorId="6142A8E0" wp14:editId="6D8B5DCB">
            <wp:extent cx="6192520" cy="209169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520" cy="2091690"/>
                    </a:xfrm>
                    <a:prstGeom prst="rect">
                      <a:avLst/>
                    </a:prstGeom>
                  </pic:spPr>
                </pic:pic>
              </a:graphicData>
            </a:graphic>
          </wp:inline>
        </w:drawing>
      </w:r>
    </w:p>
    <w:p w:rsidR="007B77AE" w:rsidRPr="007B77AE" w:rsidRDefault="008731A0" w:rsidP="007B77AE">
      <w:pPr>
        <w:keepNext/>
        <w:keepLines/>
        <w:suppressAutoHyphens/>
        <w:spacing w:before="480" w:after="180"/>
        <w:jc w:val="center"/>
        <w:outlineLvl w:val="0"/>
        <w:rPr>
          <w:color w:val="0070C0"/>
          <w:sz w:val="32"/>
          <w:lang w:val="da-DK" w:eastAsia="da-DK"/>
        </w:rPr>
      </w:pPr>
      <w:bookmarkStart w:id="9" w:name="_Toc126568111"/>
      <w:r w:rsidRPr="008731A0">
        <w:rPr>
          <w:color w:val="0070C0"/>
          <w:sz w:val="32"/>
          <w:lang w:val="da-DK" w:eastAsia="da-DK"/>
        </w:rPr>
        <w:lastRenderedPageBreak/>
        <w:t>Sammenhængende overgange</w:t>
      </w:r>
      <w:bookmarkEnd w:id="9"/>
    </w:p>
    <w:p w:rsidR="008731A0" w:rsidRPr="008731A0" w:rsidRDefault="008731A0" w:rsidP="008731A0">
      <w:pPr>
        <w:autoSpaceDE w:val="0"/>
        <w:autoSpaceDN w:val="0"/>
        <w:adjustRightInd w:val="0"/>
        <w:rPr>
          <w:rFonts w:asciiTheme="minorHAnsi" w:hAnsiTheme="minorHAnsi" w:cs="National-Regular"/>
          <w:i/>
          <w:kern w:val="0"/>
          <w:sz w:val="22"/>
          <w:szCs w:val="22"/>
          <w:lang w:val="da-DK" w:eastAsia="da-DK"/>
        </w:rPr>
      </w:pPr>
      <w:r w:rsidRPr="008731A0">
        <w:rPr>
          <w:rFonts w:asciiTheme="minorHAnsi" w:hAnsiTheme="minorHAnsi" w:cs="National-Regular"/>
          <w:i/>
          <w:kern w:val="0"/>
          <w:sz w:val="22"/>
          <w:szCs w:val="22"/>
          <w:lang w:val="da-DK" w:eastAsia="da-DK"/>
        </w:rPr>
        <w:t>Det pædagogiske læringsmiljø skal organiseres, så børnene oplever sammenhæng på tværs af overgangen fra hjem til dagtilbud, mellem dagtilbud og fra dagtilbud til skole og SFO. At understøtte og skabe en tryg sammenhæng sker i et tæt samarbejde mellem forældre, dagtilbud, skole og SFO. Ved at sikre en god overgang dannes der grundlag for, at barnet deltager, trives og lærer i det nye pædagogiske læringsmiljø. Særligt overgangen til skole og SFO gælder det, at det pædagogiske læringsmiljø i børnenes sidste år i dagtilbuddet skal understøtte en god skolestart ved bl.a. at styrke børnenes sociale kompetencer, selvværd, lyst til at lære og mod på at forsøge.</w:t>
      </w:r>
    </w:p>
    <w:p w:rsidR="008731A0" w:rsidRPr="008731A0" w:rsidRDefault="008731A0" w:rsidP="008731A0">
      <w:pPr>
        <w:rPr>
          <w:rFonts w:asciiTheme="minorHAnsi" w:hAnsiTheme="minorHAnsi"/>
          <w:sz w:val="22"/>
          <w:szCs w:val="22"/>
          <w:lang w:val="da-DK"/>
        </w:rPr>
      </w:pPr>
    </w:p>
    <w:p w:rsidR="008731A0" w:rsidRPr="008731A0" w:rsidRDefault="0042163A" w:rsidP="008731A0">
      <w:pPr>
        <w:rPr>
          <w:rFonts w:asciiTheme="minorHAnsi" w:hAnsiTheme="minorHAnsi"/>
          <w:sz w:val="22"/>
          <w:szCs w:val="22"/>
          <w:lang w:val="da-DK"/>
        </w:rPr>
      </w:pPr>
      <w:r>
        <w:rPr>
          <w:rFonts w:asciiTheme="minorHAnsi" w:hAnsiTheme="minorHAnsi"/>
          <w:sz w:val="22"/>
          <w:szCs w:val="22"/>
          <w:lang w:val="da-DK"/>
        </w:rPr>
        <w:t>I 2021 indførte</w:t>
      </w:r>
      <w:r w:rsidR="008731A0" w:rsidRPr="008731A0">
        <w:rPr>
          <w:rFonts w:asciiTheme="minorHAnsi" w:hAnsiTheme="minorHAnsi"/>
          <w:sz w:val="22"/>
          <w:szCs w:val="22"/>
          <w:lang w:val="da-DK"/>
        </w:rPr>
        <w:t xml:space="preserve"> vi bru</w:t>
      </w:r>
      <w:r>
        <w:rPr>
          <w:rFonts w:asciiTheme="minorHAnsi" w:hAnsiTheme="minorHAnsi"/>
          <w:sz w:val="22"/>
          <w:szCs w:val="22"/>
          <w:lang w:val="da-DK"/>
        </w:rPr>
        <w:t>gen af værktøjet TOPI, DIALOG</w:t>
      </w:r>
      <w:r w:rsidR="008731A0" w:rsidRPr="008731A0">
        <w:rPr>
          <w:rFonts w:asciiTheme="minorHAnsi" w:hAnsiTheme="minorHAnsi"/>
          <w:sz w:val="22"/>
          <w:szCs w:val="22"/>
          <w:lang w:val="da-DK"/>
        </w:rPr>
        <w:t>, Fok</w:t>
      </w:r>
      <w:r>
        <w:rPr>
          <w:rFonts w:asciiTheme="minorHAnsi" w:hAnsiTheme="minorHAnsi"/>
          <w:sz w:val="22"/>
          <w:szCs w:val="22"/>
          <w:lang w:val="da-DK"/>
        </w:rPr>
        <w:t>uspunkt og Tværs. Værktøjet</w:t>
      </w:r>
      <w:r w:rsidR="008731A0" w:rsidRPr="008731A0">
        <w:rPr>
          <w:rFonts w:asciiTheme="minorHAnsi" w:hAnsiTheme="minorHAnsi"/>
          <w:sz w:val="22"/>
          <w:szCs w:val="22"/>
          <w:lang w:val="da-DK"/>
        </w:rPr>
        <w:t xml:space="preserve"> bruges tværfagligt, hvilket betyder at sundhedsplejerske, socialafdeling, skole og dagtilbud skal arbejde med det samme værktøj ift. at sikre barnets udvikling, trivsel, dannelse og læring.</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Ved at bruge det samme værktøj sikrer vi os, at vi ikke modtager ubeskrevne børn i dagtilbuddet samt at det arbejde, som vi laver i dagtilbud kan fortsættes i skoleregi. </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Foruden det fælles værktøj, har vi udarbejdet nogle fælles arbejds- og tilgange ift. at sikre en god start og overgang for barnet og forældrene. </w:t>
      </w:r>
    </w:p>
    <w:p w:rsidR="008731A0" w:rsidRPr="008731A0" w:rsidRDefault="008731A0" w:rsidP="008731A0">
      <w:pPr>
        <w:rPr>
          <w:rFonts w:asciiTheme="minorHAnsi" w:hAnsiTheme="minorHAnsi"/>
          <w:sz w:val="22"/>
          <w:szCs w:val="22"/>
          <w:lang w:val="da-DK"/>
        </w:rPr>
      </w:pPr>
    </w:p>
    <w:p w:rsidR="008731A0" w:rsidRPr="00012A57" w:rsidRDefault="008731A0" w:rsidP="008731A0">
      <w:pPr>
        <w:rPr>
          <w:rFonts w:asciiTheme="minorHAnsi" w:hAnsiTheme="minorHAnsi"/>
          <w:color w:val="0070C0"/>
          <w:sz w:val="22"/>
          <w:szCs w:val="22"/>
          <w:lang w:val="da-DK"/>
        </w:rPr>
      </w:pPr>
      <w:r w:rsidRPr="00012A57">
        <w:rPr>
          <w:rFonts w:asciiTheme="minorHAnsi" w:hAnsiTheme="minorHAnsi"/>
          <w:color w:val="0070C0"/>
          <w:sz w:val="22"/>
          <w:szCs w:val="22"/>
          <w:lang w:val="da-DK"/>
        </w:rPr>
        <w:t>Overgang fra hjem til dagtilbud</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Når et nyt barn begynder i dagtilbud, så inviteres forældrene til en opstartssamtale umiddelbart inden opstart. Til mødet deltager forældrene, primærpædagogen samt evt. sundhedsplejersken, hvis der skønnes behov for dette. Til opstartssamtalen aftales der en individuel indkøring af barnet ift. at sikre, at overgangen bliver så blid som muligt og skabe tryghed.</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Når barnet har gået i dagtilbuddet i ca. 3. måneder inviteres forældrene til en samtale, hvor man drøfter barnets trivsel og udvikling. Ligeledes drøfter man her samarbejdet forældrene og personalet imellem. Hvis der opleves udfordringer, udarbejder man i fællesskab mål og tiltag ift. at løse udfordringerne i samarbejde. </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Der er stor fokus på at skabe trygge rammer for barnet, det skaber grundlag for trivsel og læring.</w:t>
      </w:r>
    </w:p>
    <w:p w:rsidR="008731A0" w:rsidRPr="008731A0" w:rsidRDefault="008731A0" w:rsidP="008731A0">
      <w:pPr>
        <w:rPr>
          <w:rFonts w:asciiTheme="minorHAnsi" w:hAnsiTheme="minorHAnsi"/>
          <w:sz w:val="22"/>
          <w:szCs w:val="22"/>
          <w:lang w:val="da-DK"/>
        </w:rPr>
      </w:pPr>
    </w:p>
    <w:p w:rsidR="008731A0" w:rsidRPr="00012A57" w:rsidRDefault="008731A0" w:rsidP="008731A0">
      <w:pPr>
        <w:rPr>
          <w:rFonts w:asciiTheme="minorHAnsi" w:hAnsiTheme="minorHAnsi"/>
          <w:color w:val="0070C0"/>
          <w:sz w:val="22"/>
          <w:szCs w:val="22"/>
          <w:lang w:val="da-DK"/>
        </w:rPr>
      </w:pPr>
      <w:r w:rsidRPr="00012A57">
        <w:rPr>
          <w:rFonts w:asciiTheme="minorHAnsi" w:hAnsiTheme="minorHAnsi"/>
          <w:color w:val="0070C0"/>
          <w:sz w:val="22"/>
          <w:szCs w:val="22"/>
          <w:lang w:val="da-DK"/>
        </w:rPr>
        <w:t>Overgang fra dagpleje til børnehave</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Dagplejeren, hvor barnet er tilknyttet besøger børnehaven 1 gang sammen med hendes dagplejebørn.</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Når barnet begynder i dagtilbud, så inviteres forældrene til en opstartssamtale. Til mødet deltager forældrene, primærpædagogen samt evt. dagplejer, hvis der skønnes behov for dette. Til opstartssamtalen aftales der en indkøring af barnet ift. at sikre, at overgangen bliver så blid som muligt. </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Når barnet har gået i dagtilbuddet i ca. 3. måneder inviteres forældrene til en samtale, hvor man drøfter barnets trivsel og udvikling. Ligeledes drøfter man her samarbejdet forældrene og personalet imellem. Hvis der opleves udfordringer, udarbejder man i fællesskab mål og tiltag ift. at løse udfordringerne i samarbejde. </w:t>
      </w:r>
    </w:p>
    <w:p w:rsidR="008731A0" w:rsidRPr="008731A0" w:rsidRDefault="008731A0" w:rsidP="008731A0">
      <w:pPr>
        <w:rPr>
          <w:rFonts w:asciiTheme="minorHAnsi" w:hAnsiTheme="minorHAnsi"/>
          <w:sz w:val="22"/>
          <w:szCs w:val="22"/>
          <w:lang w:val="da-DK"/>
        </w:rPr>
      </w:pPr>
    </w:p>
    <w:p w:rsidR="008731A0" w:rsidRPr="00012A57" w:rsidRDefault="008731A0" w:rsidP="008731A0">
      <w:pPr>
        <w:rPr>
          <w:rFonts w:asciiTheme="minorHAnsi" w:hAnsiTheme="minorHAnsi"/>
          <w:color w:val="0070C0"/>
          <w:sz w:val="22"/>
          <w:szCs w:val="22"/>
          <w:lang w:val="da-DK"/>
        </w:rPr>
      </w:pPr>
      <w:r w:rsidRPr="00012A57">
        <w:rPr>
          <w:rFonts w:asciiTheme="minorHAnsi" w:hAnsiTheme="minorHAnsi"/>
          <w:color w:val="0070C0"/>
          <w:sz w:val="22"/>
          <w:szCs w:val="22"/>
          <w:lang w:val="da-DK"/>
        </w:rPr>
        <w:t>Overgange fra vuggestueafdeling til børnehaveafdeling</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Den sidste tid i vuggestuen (måske 1/2 år) er der særlig fokus på det, der er behov for at lære/kunne når barnet skal gå i børnehave. Dette for at ruste barnet bedst muligt til nye krav og forventninger -lette overgang for både børn, forældre.</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Vi forsøger altid at flytte flere børn samtidig, da vi ved at børnene finder stor tryghed i hinanden, når de skal flytte gruppe. </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Når barnet har været i Sommerfuglene i ca. 2-3 måneder indkaldes forældrene til en samtale, hvor man drøfter barnets trivsel og udvikling. Ligeledes drøfter man her samarbejdet forældrene og personalet imellem. Hvis der opleves udfordringer, udarbejder man i fællesskab mål og tiltag ift. at løse udfordringerne i samarbejde. </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p>
    <w:p w:rsidR="008731A0" w:rsidRPr="00012A57" w:rsidRDefault="008731A0" w:rsidP="008731A0">
      <w:pPr>
        <w:rPr>
          <w:rFonts w:asciiTheme="minorHAnsi" w:hAnsiTheme="minorHAnsi"/>
          <w:color w:val="0070C0"/>
          <w:sz w:val="22"/>
          <w:szCs w:val="22"/>
          <w:lang w:val="da-DK"/>
        </w:rPr>
      </w:pPr>
      <w:r w:rsidRPr="00012A57">
        <w:rPr>
          <w:rFonts w:asciiTheme="minorHAnsi" w:hAnsiTheme="minorHAnsi"/>
          <w:color w:val="0070C0"/>
          <w:sz w:val="22"/>
          <w:szCs w:val="22"/>
          <w:lang w:val="da-DK"/>
        </w:rPr>
        <w:t>Overgang fra børnehave til skole</w:t>
      </w: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Det sidste år i børnehaven har man særlig fokus på områder, som vi ved er væsentlige ift. en god skolestart. Der er fx særlig fokus på at arbejde ud fra det enkelte barns kompetencer samt ift. barnets interesse for at lære nyt samt mestre de udfordringer, som barnet møder i hverdagen.</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Dagtilbuddene imellem og skolen har et tæt samarbejde ift. at sikre en god overgang fra dagtilbud til skole. Man har udarbejdet et årshjul, som man systemisk arbejder efter - mere info kan findes på kommunens hjemmeside under skolestart. </w:t>
      </w:r>
    </w:p>
    <w:p w:rsidR="008731A0" w:rsidRPr="008731A0" w:rsidRDefault="008731A0" w:rsidP="008731A0">
      <w:pPr>
        <w:autoSpaceDE w:val="0"/>
        <w:autoSpaceDN w:val="0"/>
        <w:adjustRightInd w:val="0"/>
        <w:rPr>
          <w:rFonts w:asciiTheme="minorHAnsi" w:hAnsiTheme="minorHAnsi" w:cs="Cambria"/>
          <w:color w:val="000000"/>
          <w:kern w:val="0"/>
          <w:sz w:val="22"/>
          <w:szCs w:val="22"/>
          <w:lang w:val="da-DK"/>
        </w:rPr>
      </w:pP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Formålet med dette tætte samarbejde er:</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 xml:space="preserve">At børnene ved skolestart kender hinanden, og har fundet venner på tværs af institutionerne, så de ikke i så høj grad som tidligere holder sammen med deres ”børnehavegruppe”. </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 xml:space="preserve">Børnene får et kendskab til skolens fysiske rammer, skolens kultur og de voksne, der skal tage vare på dem det næste år. De får ligeledes genopfrisket deres kendskab til, venskab med tidligere børnehavekammerater. </w:t>
      </w:r>
    </w:p>
    <w:p w:rsidR="008731A0" w:rsidRPr="008731A0" w:rsidRDefault="008731A0" w:rsidP="008731A0">
      <w:pPr>
        <w:rPr>
          <w:rFonts w:asciiTheme="minorHAnsi" w:hAnsiTheme="minorHAnsi" w:cs="Calibri"/>
          <w:color w:val="000000"/>
          <w:kern w:val="0"/>
          <w:sz w:val="22"/>
          <w:szCs w:val="22"/>
          <w:lang w:val="da-DK"/>
        </w:rPr>
      </w:pPr>
    </w:p>
    <w:p w:rsidR="008731A0" w:rsidRPr="008731A0" w:rsidRDefault="008731A0" w:rsidP="008731A0">
      <w:pPr>
        <w:rPr>
          <w:rFonts w:asciiTheme="minorHAnsi" w:hAnsiTheme="minorHAnsi" w:cs="Calibri"/>
          <w:sz w:val="22"/>
          <w:szCs w:val="22"/>
          <w:lang w:val="da-DK"/>
        </w:rPr>
      </w:pPr>
      <w:r w:rsidRPr="008731A0">
        <w:rPr>
          <w:rFonts w:asciiTheme="minorHAnsi" w:hAnsiTheme="minorHAnsi" w:cs="Calibri"/>
          <w:color w:val="000000"/>
          <w:kern w:val="0"/>
          <w:sz w:val="22"/>
          <w:szCs w:val="22"/>
          <w:lang w:val="da-DK"/>
        </w:rPr>
        <w:t xml:space="preserve">Børnene får kendskab til </w:t>
      </w:r>
      <w:proofErr w:type="spellStart"/>
      <w:r w:rsidRPr="008731A0">
        <w:rPr>
          <w:rFonts w:asciiTheme="minorHAnsi" w:hAnsiTheme="minorHAnsi" w:cs="Calibri"/>
          <w:color w:val="000000"/>
          <w:kern w:val="0"/>
          <w:sz w:val="22"/>
          <w:szCs w:val="22"/>
          <w:lang w:val="da-DK"/>
        </w:rPr>
        <w:t>SFO´ens</w:t>
      </w:r>
      <w:proofErr w:type="spellEnd"/>
      <w:r w:rsidRPr="008731A0">
        <w:rPr>
          <w:rFonts w:asciiTheme="minorHAnsi" w:hAnsiTheme="minorHAnsi" w:cs="Calibri"/>
          <w:color w:val="000000"/>
          <w:kern w:val="0"/>
          <w:sz w:val="22"/>
          <w:szCs w:val="22"/>
          <w:lang w:val="da-DK"/>
        </w:rPr>
        <w:t xml:space="preserve"> kultur og lærer vejen fra skolen til </w:t>
      </w:r>
      <w:proofErr w:type="spellStart"/>
      <w:r w:rsidRPr="008731A0">
        <w:rPr>
          <w:rFonts w:asciiTheme="minorHAnsi" w:hAnsiTheme="minorHAnsi" w:cs="Calibri"/>
          <w:color w:val="000000"/>
          <w:kern w:val="0"/>
          <w:sz w:val="22"/>
          <w:szCs w:val="22"/>
          <w:lang w:val="da-DK"/>
        </w:rPr>
        <w:t>SFO´en</w:t>
      </w:r>
      <w:proofErr w:type="spellEnd"/>
      <w:r w:rsidRPr="008731A0">
        <w:rPr>
          <w:rFonts w:asciiTheme="minorHAnsi" w:hAnsiTheme="minorHAnsi" w:cs="Calibri"/>
          <w:color w:val="000000"/>
          <w:kern w:val="0"/>
          <w:sz w:val="22"/>
          <w:szCs w:val="22"/>
          <w:lang w:val="da-DK"/>
        </w:rPr>
        <w:t xml:space="preserve"> at kende. </w:t>
      </w:r>
      <w:r w:rsidRPr="008731A0">
        <w:rPr>
          <w:rFonts w:asciiTheme="minorHAnsi" w:hAnsiTheme="minorHAnsi" w:cs="Calibri"/>
          <w:sz w:val="22"/>
          <w:szCs w:val="22"/>
          <w:lang w:val="da-DK"/>
        </w:rPr>
        <w:t xml:space="preserve">Desuden vil børnene få et vist kendskab til </w:t>
      </w:r>
      <w:proofErr w:type="spellStart"/>
      <w:r w:rsidRPr="008731A0">
        <w:rPr>
          <w:rFonts w:asciiTheme="minorHAnsi" w:hAnsiTheme="minorHAnsi" w:cs="Calibri"/>
          <w:sz w:val="22"/>
          <w:szCs w:val="22"/>
          <w:lang w:val="da-DK"/>
        </w:rPr>
        <w:t>SFO`ens</w:t>
      </w:r>
      <w:proofErr w:type="spellEnd"/>
      <w:r w:rsidRPr="008731A0">
        <w:rPr>
          <w:rFonts w:asciiTheme="minorHAnsi" w:hAnsiTheme="minorHAnsi" w:cs="Calibri"/>
          <w:sz w:val="22"/>
          <w:szCs w:val="22"/>
          <w:lang w:val="da-DK"/>
        </w:rPr>
        <w:t xml:space="preserve"> fysiske rammer samt personalet, som er tilknyttet. </w:t>
      </w:r>
    </w:p>
    <w:p w:rsidR="008731A0" w:rsidRPr="008731A0" w:rsidRDefault="008731A0" w:rsidP="008731A0">
      <w:pPr>
        <w:rPr>
          <w:rFonts w:asciiTheme="minorHAnsi" w:hAnsiTheme="minorHAnsi" w:cs="Cambria"/>
          <w:color w:val="000000"/>
          <w:kern w:val="0"/>
          <w:sz w:val="22"/>
          <w:szCs w:val="22"/>
          <w:lang w:val="da-DK"/>
        </w:rPr>
      </w:pPr>
      <w:r w:rsidRPr="008731A0">
        <w:rPr>
          <w:rFonts w:asciiTheme="minorHAnsi" w:hAnsiTheme="minorHAnsi" w:cs="Calibri"/>
          <w:sz w:val="22"/>
          <w:szCs w:val="22"/>
          <w:lang w:val="da-DK"/>
        </w:rPr>
        <w:t>Børnehaveklasselederne får et vist kendskab til børnene inden skolestart, så de kan være opmærksomme på evt. særlige behov på et tidligere tidspunkt.</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 xml:space="preserve">Børnene får sagt endeligt farvel til børnehaven, og får en oplevelse af at være blevet ”store” og være klædt på til at starte på et nyt kapitel i deres liv. </w:t>
      </w:r>
    </w:p>
    <w:p w:rsidR="008731A0" w:rsidRPr="008731A0" w:rsidRDefault="008731A0" w:rsidP="008731A0">
      <w:pPr>
        <w:rPr>
          <w:rFonts w:asciiTheme="minorHAnsi" w:hAnsiTheme="minorHAnsi" w:cs="Calibri"/>
          <w:sz w:val="22"/>
          <w:szCs w:val="22"/>
          <w:lang w:val="da-DK"/>
        </w:rPr>
      </w:pPr>
    </w:p>
    <w:p w:rsidR="008731A0" w:rsidRPr="008731A0" w:rsidRDefault="008731A0" w:rsidP="008731A0">
      <w:pPr>
        <w:rPr>
          <w:rFonts w:asciiTheme="minorHAnsi" w:hAnsiTheme="minorHAnsi"/>
          <w:bCs/>
          <w:sz w:val="22"/>
          <w:szCs w:val="22"/>
          <w:lang w:val="da-DK"/>
        </w:rPr>
      </w:pPr>
      <w:r w:rsidRPr="008731A0">
        <w:rPr>
          <w:rFonts w:asciiTheme="minorHAnsi" w:hAnsiTheme="minorHAnsi"/>
          <w:bCs/>
          <w:sz w:val="22"/>
          <w:szCs w:val="22"/>
          <w:lang w:val="da-DK"/>
        </w:rPr>
        <w:t>Brobygningen danner et godt grundlag for børnene, i forhold, til at få en god og tryg skolestart. Det tætte samarbejde mellem skolens børnehaveklasseledere, SFO og daginstitutionernes personale er ligeledes med til at have fokus på børnenes udvikling samt skoleparathed.</w:t>
      </w:r>
    </w:p>
    <w:p w:rsidR="008731A0" w:rsidRPr="008731A0" w:rsidRDefault="008731A0" w:rsidP="008731A0">
      <w:pPr>
        <w:rPr>
          <w:rFonts w:asciiTheme="minorHAnsi" w:hAnsiTheme="minorHAnsi"/>
          <w:bCs/>
          <w:sz w:val="22"/>
          <w:szCs w:val="22"/>
          <w:lang w:val="da-DK"/>
        </w:rPr>
      </w:pPr>
    </w:p>
    <w:p w:rsidR="008731A0" w:rsidRPr="008731A0" w:rsidRDefault="008731A0" w:rsidP="008731A0">
      <w:pPr>
        <w:rPr>
          <w:rFonts w:asciiTheme="minorHAnsi" w:hAnsiTheme="minorHAnsi"/>
          <w:sz w:val="22"/>
          <w:szCs w:val="22"/>
          <w:lang w:val="da-DK"/>
        </w:rPr>
      </w:pPr>
      <w:r w:rsidRPr="008731A0">
        <w:rPr>
          <w:rFonts w:asciiTheme="minorHAnsi" w:hAnsiTheme="minorHAnsi"/>
          <w:bCs/>
          <w:sz w:val="22"/>
          <w:szCs w:val="22"/>
          <w:lang w:val="da-DK"/>
        </w:rPr>
        <w:t>Samarbejdet foregår således i praksis:</w:t>
      </w:r>
    </w:p>
    <w:p w:rsidR="008731A0" w:rsidRPr="008731A0" w:rsidRDefault="008731A0" w:rsidP="008731A0">
      <w:pPr>
        <w:rPr>
          <w:rFonts w:asciiTheme="minorHAnsi" w:hAnsiTheme="minorHAnsi" w:cs="Calibri"/>
          <w:sz w:val="22"/>
          <w:szCs w:val="22"/>
          <w:lang w:val="da-DK"/>
        </w:rPr>
      </w:pPr>
      <w:r w:rsidRPr="008731A0">
        <w:rPr>
          <w:rFonts w:asciiTheme="minorHAnsi" w:hAnsiTheme="minorHAnsi" w:cs="Calibri"/>
          <w:sz w:val="22"/>
          <w:szCs w:val="22"/>
          <w:lang w:val="da-DK"/>
        </w:rPr>
        <w:t>I august måned bliver alle de 5 årige – "førskolebørn" tilknyttet "Højskolen" i Fanø børnehave og "</w:t>
      </w:r>
      <w:proofErr w:type="spellStart"/>
      <w:r w:rsidRPr="008731A0">
        <w:rPr>
          <w:rFonts w:asciiTheme="minorHAnsi" w:hAnsiTheme="minorHAnsi" w:cs="Calibri"/>
          <w:sz w:val="22"/>
          <w:szCs w:val="22"/>
          <w:lang w:val="da-DK"/>
        </w:rPr>
        <w:t>Troldebo</w:t>
      </w:r>
      <w:proofErr w:type="spellEnd"/>
      <w:r w:rsidRPr="008731A0">
        <w:rPr>
          <w:rFonts w:asciiTheme="minorHAnsi" w:hAnsiTheme="minorHAnsi" w:cs="Calibri"/>
          <w:sz w:val="22"/>
          <w:szCs w:val="22"/>
          <w:lang w:val="da-DK"/>
        </w:rPr>
        <w:t xml:space="preserve">" i Odden. Børnehuset Bakskuld har ingen førskolegruppe. Institutionen er fuldt aldersintegreret fra 0-6 år. </w:t>
      </w:r>
    </w:p>
    <w:p w:rsidR="008731A0" w:rsidRPr="008731A0" w:rsidRDefault="008731A0" w:rsidP="008731A0">
      <w:pPr>
        <w:rPr>
          <w:rFonts w:asciiTheme="minorHAnsi" w:hAnsiTheme="minorHAnsi" w:cs="Calibri"/>
          <w:sz w:val="22"/>
          <w:szCs w:val="22"/>
          <w:lang w:val="da-DK"/>
        </w:rPr>
      </w:pPr>
      <w:r w:rsidRPr="008731A0">
        <w:rPr>
          <w:rFonts w:asciiTheme="minorHAnsi" w:hAnsiTheme="minorHAnsi" w:cs="Calibri"/>
          <w:sz w:val="22"/>
          <w:szCs w:val="22"/>
          <w:lang w:val="da-DK"/>
        </w:rPr>
        <w:t xml:space="preserve">I løbet af september, oktober måned startes samarbejdet op omkring førskolebørnene. Førskolebørn fra Odden, Fanø børnehave og Børnehuset Bakskuld mødes sammen med det tilknyttede personale hver onsdag fra kl. 9.30 til 13.00. Personalet aftaler fra gang til gang mødestedet. Når vejret tillader det, opholder man sig udendørs. Når kulden melder sig for alvor, besøger man hinandens institutioner eller er i </w:t>
      </w:r>
      <w:proofErr w:type="spellStart"/>
      <w:r w:rsidRPr="008731A0">
        <w:rPr>
          <w:rFonts w:asciiTheme="minorHAnsi" w:hAnsiTheme="minorHAnsi" w:cs="Calibri"/>
          <w:sz w:val="22"/>
          <w:szCs w:val="22"/>
          <w:lang w:val="da-DK"/>
        </w:rPr>
        <w:t>SFO´ens</w:t>
      </w:r>
      <w:proofErr w:type="spellEnd"/>
      <w:r w:rsidRPr="008731A0">
        <w:rPr>
          <w:rFonts w:asciiTheme="minorHAnsi" w:hAnsiTheme="minorHAnsi" w:cs="Calibri"/>
          <w:sz w:val="22"/>
          <w:szCs w:val="22"/>
          <w:lang w:val="da-DK"/>
        </w:rPr>
        <w:t xml:space="preserve"> lokaler. Børnene leger frit, - i begyndelsen mest med de børn, de kender fra deres børnehave, men efterhånden som kendskabet til hinanden udvikler sig, leger de sammen på tværs af institutionerne. Der vælges et overordnet tema, som der arbejdes med i en længere periode. </w:t>
      </w:r>
    </w:p>
    <w:p w:rsidR="008731A0" w:rsidRPr="008731A0" w:rsidRDefault="008731A0" w:rsidP="008731A0">
      <w:pPr>
        <w:rPr>
          <w:rFonts w:asciiTheme="minorHAnsi" w:hAnsiTheme="minorHAnsi" w:cs="Calibri"/>
          <w:sz w:val="22"/>
          <w:szCs w:val="22"/>
          <w:lang w:val="da-DK"/>
        </w:rPr>
      </w:pPr>
    </w:p>
    <w:p w:rsidR="008731A0" w:rsidRPr="008731A0" w:rsidRDefault="008731A0" w:rsidP="008731A0">
      <w:pPr>
        <w:rPr>
          <w:rFonts w:asciiTheme="minorHAnsi" w:hAnsiTheme="minorHAnsi" w:cs="Calibri"/>
          <w:sz w:val="22"/>
          <w:szCs w:val="22"/>
          <w:lang w:val="da-DK"/>
        </w:rPr>
      </w:pPr>
      <w:r w:rsidRPr="008731A0">
        <w:rPr>
          <w:rFonts w:asciiTheme="minorHAnsi" w:hAnsiTheme="minorHAnsi" w:cs="Calibri"/>
          <w:sz w:val="22"/>
          <w:szCs w:val="22"/>
          <w:lang w:val="da-DK"/>
        </w:rPr>
        <w:t xml:space="preserve">I april måned starter en besøgsrække i børnehaveklasserne på Fanø skole. </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Hver onsdag i april og maj er der ”skoledag” for førskolebørnene, hvor en af børnehaveklasselederne eller SFO-pædagogen har førskoleaktiviteter. Aktiviteterne er planlagt i et samarbejde mellem personale fra skole og børnehave.</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 xml:space="preserve">Denne besøgsrække sluttes af med 3 fælles dage sammen med børnehaveklasserne og personalet. Disse fælles dage ligger op til Kr. Himmelfartsferien og foregår på skovlegepladsen. </w:t>
      </w:r>
    </w:p>
    <w:p w:rsidR="008731A0" w:rsidRPr="008731A0" w:rsidRDefault="008731A0" w:rsidP="008731A0">
      <w:pPr>
        <w:rPr>
          <w:rFonts w:asciiTheme="minorHAnsi" w:hAnsiTheme="minorHAnsi" w:cs="Calibri"/>
          <w:color w:val="000000"/>
          <w:kern w:val="0"/>
          <w:sz w:val="22"/>
          <w:szCs w:val="22"/>
          <w:lang w:val="da-DK"/>
        </w:rPr>
      </w:pPr>
      <w:r w:rsidRPr="008731A0">
        <w:rPr>
          <w:rFonts w:asciiTheme="minorHAnsi" w:hAnsiTheme="minorHAnsi" w:cs="Calibri"/>
          <w:color w:val="000000"/>
          <w:kern w:val="0"/>
          <w:sz w:val="22"/>
          <w:szCs w:val="22"/>
          <w:lang w:val="da-DK"/>
        </w:rPr>
        <w:t xml:space="preserve">Efter besøg på skolen går børnene sammen med deres voksne i </w:t>
      </w:r>
      <w:proofErr w:type="spellStart"/>
      <w:r w:rsidRPr="008731A0">
        <w:rPr>
          <w:rFonts w:asciiTheme="minorHAnsi" w:hAnsiTheme="minorHAnsi" w:cs="Calibri"/>
          <w:color w:val="000000"/>
          <w:kern w:val="0"/>
          <w:sz w:val="22"/>
          <w:szCs w:val="22"/>
          <w:lang w:val="da-DK"/>
        </w:rPr>
        <w:t>SFO´en</w:t>
      </w:r>
      <w:proofErr w:type="spellEnd"/>
      <w:r w:rsidRPr="008731A0">
        <w:rPr>
          <w:rFonts w:asciiTheme="minorHAnsi" w:hAnsiTheme="minorHAnsi" w:cs="Calibri"/>
          <w:color w:val="000000"/>
          <w:kern w:val="0"/>
          <w:sz w:val="22"/>
          <w:szCs w:val="22"/>
          <w:lang w:val="da-DK"/>
        </w:rPr>
        <w:t xml:space="preserve">, hvor de kan lege og spise madpakker, inden de går tilbage til deres respektive børnehaver. </w:t>
      </w:r>
    </w:p>
    <w:p w:rsidR="008731A0" w:rsidRPr="008731A0" w:rsidRDefault="008731A0" w:rsidP="008731A0">
      <w:pPr>
        <w:rPr>
          <w:rFonts w:asciiTheme="minorHAnsi" w:hAnsiTheme="minorHAnsi" w:cs="Calibri"/>
          <w:color w:val="000000"/>
          <w:kern w:val="0"/>
          <w:sz w:val="22"/>
          <w:szCs w:val="22"/>
          <w:lang w:val="da-DK"/>
        </w:rPr>
      </w:pPr>
    </w:p>
    <w:p w:rsidR="008731A0" w:rsidRPr="008731A0" w:rsidRDefault="008731A0" w:rsidP="008731A0">
      <w:pPr>
        <w:rPr>
          <w:rFonts w:asciiTheme="minorHAnsi" w:hAnsiTheme="minorHAnsi"/>
          <w:b/>
          <w:sz w:val="22"/>
          <w:szCs w:val="22"/>
          <w:lang w:val="da-DK"/>
        </w:rPr>
      </w:pPr>
    </w:p>
    <w:p w:rsidR="008731A0" w:rsidRPr="00012A57" w:rsidRDefault="008731A0" w:rsidP="008731A0">
      <w:pPr>
        <w:rPr>
          <w:rFonts w:asciiTheme="minorHAnsi" w:hAnsiTheme="minorHAnsi"/>
          <w:color w:val="0070C0"/>
          <w:sz w:val="22"/>
          <w:szCs w:val="22"/>
          <w:lang w:val="da-DK"/>
        </w:rPr>
      </w:pPr>
      <w:r w:rsidRPr="00012A57">
        <w:rPr>
          <w:rFonts w:asciiTheme="minorHAnsi" w:hAnsiTheme="minorHAnsi"/>
          <w:color w:val="0070C0"/>
          <w:sz w:val="22"/>
          <w:szCs w:val="22"/>
          <w:lang w:val="da-DK"/>
        </w:rPr>
        <w:t>Overlevering af den faglige del:</w:t>
      </w:r>
    </w:p>
    <w:p w:rsidR="008731A0" w:rsidRPr="008731A0" w:rsidRDefault="008731A0" w:rsidP="008731A0">
      <w:pPr>
        <w:rPr>
          <w:rFonts w:asciiTheme="minorHAnsi" w:hAnsiTheme="minorHAnsi" w:cs="Calibri"/>
          <w:kern w:val="0"/>
          <w:sz w:val="22"/>
          <w:szCs w:val="22"/>
          <w:lang w:val="da-DK"/>
        </w:rPr>
      </w:pPr>
      <w:r w:rsidRPr="008731A0">
        <w:rPr>
          <w:rFonts w:asciiTheme="minorHAnsi" w:hAnsiTheme="minorHAnsi"/>
          <w:sz w:val="22"/>
          <w:szCs w:val="22"/>
          <w:lang w:val="da-DK"/>
        </w:rPr>
        <w:t xml:space="preserve">I september måned inviteres </w:t>
      </w:r>
      <w:r w:rsidRPr="008731A0">
        <w:rPr>
          <w:rFonts w:asciiTheme="minorHAnsi" w:hAnsiTheme="minorHAnsi" w:cs="Calibri"/>
          <w:kern w:val="0"/>
          <w:sz w:val="22"/>
          <w:szCs w:val="22"/>
          <w:lang w:val="da-DK"/>
        </w:rPr>
        <w:t>førskolegruppernes forældre til et informationsmøde, hvor dagtilbuddene fortæller omkring førskolearbejdet og skolen orienterer om hverdagen i skolen samt om skolens forventninger til børn og forældre.</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r>
        <w:rPr>
          <w:rFonts w:asciiTheme="minorHAnsi" w:hAnsiTheme="minorHAnsi"/>
          <w:sz w:val="22"/>
          <w:szCs w:val="22"/>
          <w:lang w:val="da-DK"/>
        </w:rPr>
        <w:t>I Maj</w:t>
      </w:r>
      <w:r w:rsidRPr="008731A0">
        <w:rPr>
          <w:rFonts w:asciiTheme="minorHAnsi" w:hAnsiTheme="minorHAnsi"/>
          <w:sz w:val="22"/>
          <w:szCs w:val="22"/>
          <w:lang w:val="da-DK"/>
        </w:rPr>
        <w:t xml:space="preserve"> måned mødes børnehaveklasselederne, SFO og det involverede personale fra dagtilbuddene. Til mødet fortæller børnehavepersonalet omkring børnegruppen, som skal begynde i skolen. Ligeledes gennemgås de enkelte børns kompetencer og ressourcer. Hvis barnet har nogle udfordringer, som er væsentlige at have fokus på ift. skolestart, afholdes </w:t>
      </w:r>
      <w:r>
        <w:rPr>
          <w:rFonts w:asciiTheme="minorHAnsi" w:hAnsiTheme="minorHAnsi"/>
          <w:sz w:val="22"/>
          <w:szCs w:val="22"/>
          <w:lang w:val="da-DK"/>
        </w:rPr>
        <w:t xml:space="preserve">der et tværfagligt møde i maj eller juni </w:t>
      </w:r>
      <w:r w:rsidRPr="008731A0">
        <w:rPr>
          <w:rFonts w:asciiTheme="minorHAnsi" w:hAnsiTheme="minorHAnsi"/>
          <w:sz w:val="22"/>
          <w:szCs w:val="22"/>
          <w:lang w:val="da-DK"/>
        </w:rPr>
        <w:t xml:space="preserve">måned. Her deltager forældrene, primærpædagogen, børnehaveklasselederen samt ledelse og støttepædagog, hvis der vurderes behov for dette. </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 xml:space="preserve">I oktober måned, efter børnenes skolestart, mødes børnehaveklasselederne, SFO og det involverede personale fra dagtilbuddene igen til en evaluerende snak. Hvordan gik skolestarten, hvordan har børnene det, hvordan fungerer de i forhold til forventningerne, er der noget børnehaverne kan gøre anderledes eller have fokus på. </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r w:rsidRPr="008731A0">
        <w:rPr>
          <w:rFonts w:asciiTheme="minorHAnsi" w:hAnsiTheme="minorHAnsi"/>
          <w:sz w:val="22"/>
          <w:szCs w:val="22"/>
          <w:lang w:val="da-DK"/>
        </w:rPr>
        <w:t>Alle førskolebørn overgår fra dagtilbud til SFO/skole den 1. august.</w:t>
      </w:r>
    </w:p>
    <w:p w:rsidR="008731A0" w:rsidRPr="008731A0" w:rsidRDefault="008731A0" w:rsidP="008731A0">
      <w:pPr>
        <w:rPr>
          <w:rFonts w:asciiTheme="minorHAnsi" w:hAnsiTheme="minorHAnsi"/>
          <w:sz w:val="22"/>
          <w:szCs w:val="22"/>
          <w:lang w:val="da-DK"/>
        </w:rPr>
      </w:pPr>
    </w:p>
    <w:p w:rsidR="008731A0" w:rsidRPr="008731A0" w:rsidRDefault="008731A0" w:rsidP="008731A0">
      <w:pPr>
        <w:rPr>
          <w:rFonts w:asciiTheme="minorHAnsi" w:hAnsiTheme="minorHAnsi"/>
          <w:sz w:val="22"/>
          <w:szCs w:val="22"/>
          <w:lang w:val="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55C" w:rsidRPr="006D463D"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Pr>
          <w:noProof/>
        </w:rPr>
        <w:drawing>
          <wp:inline distT="0" distB="0" distL="0" distR="0" wp14:anchorId="13CCBD3E" wp14:editId="1C771654">
            <wp:extent cx="6192520" cy="2106930"/>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2106930"/>
                    </a:xfrm>
                    <a:prstGeom prst="rect">
                      <a:avLst/>
                    </a:prstGeom>
                  </pic:spPr>
                </pic:pic>
              </a:graphicData>
            </a:graphic>
          </wp:inline>
        </w:drawing>
      </w:r>
    </w:p>
    <w:p w:rsidR="007B77AE" w:rsidRPr="007B77AE" w:rsidRDefault="007B77AE" w:rsidP="007B77AE">
      <w:pPr>
        <w:pStyle w:val="Overskrift1"/>
        <w:jc w:val="center"/>
        <w:rPr>
          <w:color w:val="0070C0"/>
          <w:lang w:eastAsia="da-DK"/>
        </w:rPr>
      </w:pPr>
      <w:bookmarkStart w:id="10" w:name="_Toc126568112"/>
      <w:r w:rsidRPr="001D4038">
        <w:rPr>
          <w:color w:val="0070C0"/>
          <w:lang w:eastAsia="da-DK"/>
        </w:rPr>
        <w:t>Hvordan inddrages lokalsamfundet</w:t>
      </w:r>
      <w:bookmarkEnd w:id="10"/>
    </w:p>
    <w:p w:rsidR="007B77AE" w:rsidRPr="00012A57" w:rsidRDefault="007B77AE" w:rsidP="007B77AE">
      <w:pPr>
        <w:rPr>
          <w:rFonts w:asciiTheme="minorHAnsi" w:hAnsiTheme="minorHAnsi" w:cs="Arial"/>
          <w:color w:val="0070C0"/>
          <w:sz w:val="22"/>
          <w:szCs w:val="22"/>
          <w:lang w:val="da-DK"/>
        </w:rPr>
      </w:pPr>
      <w:r w:rsidRPr="00012A57">
        <w:rPr>
          <w:rFonts w:asciiTheme="minorHAnsi" w:hAnsiTheme="minorHAnsi" w:cs="Arial"/>
          <w:color w:val="0070C0"/>
          <w:sz w:val="22"/>
          <w:szCs w:val="22"/>
          <w:lang w:val="da-DK"/>
        </w:rPr>
        <w:t>Således bruges lokalsamfundet i Sønderho</w:t>
      </w: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Kunstmuseet: Hvert år til jul inviteres vi på kunstmusset for at pynte museets juletræ. Træet bliver pyntet med julepynt, som Bakskulds børn gennem mange år har haft med og selv produceret. Børnene får en personlig gave, som kunstmuseet giver. Det er en tradition, som vi har haft i mange år.</w:t>
      </w:r>
    </w:p>
    <w:p w:rsidR="007B77AE" w:rsidRPr="007B77AE" w:rsidRDefault="007B77AE" w:rsidP="007B77AE">
      <w:pPr>
        <w:rPr>
          <w:rFonts w:asciiTheme="minorHAnsi" w:hAnsiTheme="minorHAnsi"/>
          <w:sz w:val="22"/>
          <w:szCs w:val="22"/>
          <w:lang w:val="da-DK"/>
        </w:rPr>
      </w:pPr>
    </w:p>
    <w:p w:rsid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Johan med fisk: En af vores familier har en meget aktiv farfar, som hele sommeren igennem fisker ved stranden i Sønderho. Han er vores nabo og kender alle børn og voksne. Han er rigtig god til at komme forbi Bakskuld, når han har været ude og tømme garn og der selvfølgelig har været diverse fisk i nettet. Børnene får en oplevelse ved at møde farfaren og hans engagement og de får lov at røre ved fiskene.</w:t>
      </w:r>
    </w:p>
    <w:p w:rsidR="007B77AE" w:rsidRP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 xml:space="preserve">Mølledag: Vi besøger Sønderho Mølle i december. </w:t>
      </w:r>
      <w:proofErr w:type="spellStart"/>
      <w:r w:rsidRPr="007B77AE">
        <w:rPr>
          <w:rFonts w:asciiTheme="minorHAnsi" w:hAnsiTheme="minorHAnsi"/>
          <w:sz w:val="22"/>
          <w:szCs w:val="22"/>
          <w:lang w:val="da-DK"/>
        </w:rPr>
        <w:t>Møllelauget</w:t>
      </w:r>
      <w:proofErr w:type="spellEnd"/>
      <w:r w:rsidRPr="007B77AE">
        <w:rPr>
          <w:rFonts w:asciiTheme="minorHAnsi" w:hAnsiTheme="minorHAnsi"/>
          <w:sz w:val="22"/>
          <w:szCs w:val="22"/>
          <w:lang w:val="da-DK"/>
        </w:rPr>
        <w:t xml:space="preserve"> åbner møllen og indvier børnene i, hvordan møllen blev brugt i gamle dage. Derudover findes der en nisse i møllen, som hvert år medbringer lidt mundgodt til børnene.</w:t>
      </w:r>
    </w:p>
    <w:p w:rsidR="007B77AE" w:rsidRP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 xml:space="preserve">Kirke og høstgudstjeneste: Ved juletid har vi et samarbejde med Sønderho Kirkes præst omkring enkelte julesange, som børnene synger til ved en inviteret julegudstjeneste kun for Bakskuld. </w:t>
      </w: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Ligeledes har vi et samarbejde med kirken omkring høstgudstjenesten i oktober, hvor Bakskuld står for at lave forskelligt pynt til kirken. Her inviteres børnene sammen med deres forældre til gudstjenesten.</w:t>
      </w:r>
    </w:p>
    <w:p w:rsidR="007B77AE" w:rsidRP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Lokalt børneteater: Bakskuld og grupperne i Nordby bliver ofte inviteret til prøveforestillinger ved Teaterblik, som ledes af en borger i byen. Vi bliver ofte spurgt, om hvad vi synes om forestillingen og børnene kommer med deres umiddelbare indtryk.</w:t>
      </w:r>
    </w:p>
    <w:p w:rsidR="007B77AE" w:rsidRPr="007B77AE" w:rsidRDefault="007B77AE" w:rsidP="007B77AE">
      <w:pPr>
        <w:rPr>
          <w:rFonts w:asciiTheme="minorHAnsi" w:hAnsiTheme="minorHAnsi" w:cs="Arial"/>
          <w:sz w:val="22"/>
          <w:szCs w:val="22"/>
          <w:u w:val="single"/>
          <w:lang w:val="da-DK"/>
        </w:rPr>
      </w:pPr>
    </w:p>
    <w:p w:rsidR="007B77AE" w:rsidRPr="00B87054" w:rsidRDefault="007B77AE" w:rsidP="007B77AE">
      <w:pPr>
        <w:rPr>
          <w:rFonts w:asciiTheme="minorHAnsi" w:hAnsiTheme="minorHAnsi" w:cs="Arial"/>
          <w:color w:val="0070C0"/>
          <w:sz w:val="22"/>
          <w:szCs w:val="22"/>
          <w:lang w:val="da-DK"/>
        </w:rPr>
      </w:pPr>
      <w:r w:rsidRPr="00B87054">
        <w:rPr>
          <w:rFonts w:asciiTheme="minorHAnsi" w:hAnsiTheme="minorHAnsi" w:cs="Arial"/>
          <w:color w:val="0070C0"/>
          <w:sz w:val="22"/>
          <w:szCs w:val="22"/>
          <w:lang w:val="da-DK"/>
        </w:rPr>
        <w:t>Således bruges lokalsamfundet i Nordby</w:t>
      </w:r>
    </w:p>
    <w:p w:rsid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Vi besøger ofte</w:t>
      </w:r>
      <w:r>
        <w:rPr>
          <w:rFonts w:asciiTheme="minorHAnsi" w:hAnsiTheme="minorHAnsi"/>
          <w:sz w:val="22"/>
          <w:szCs w:val="22"/>
          <w:lang w:val="da-DK"/>
        </w:rPr>
        <w:t xml:space="preserve"> Bi </w:t>
      </w:r>
      <w:r w:rsidRPr="007B77AE">
        <w:rPr>
          <w:rFonts w:asciiTheme="minorHAnsi" w:hAnsiTheme="minorHAnsi"/>
          <w:sz w:val="22"/>
          <w:szCs w:val="22"/>
          <w:lang w:val="da-DK"/>
        </w:rPr>
        <w:t>gården, hvor man starter med rundvisning og fortæller børnene om, hvad bierne spiser, hvordan de lever og hvad de laver. Det giver meget mere, når man kan se tingene, mærke dem og prøve noget selv. Vi slutter besøget af med smagning af honning.</w:t>
      </w:r>
    </w:p>
    <w:p w:rsidR="007B77AE" w:rsidRP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Vi har også samarbejde med vores politibetjent. Han kommer oftest i Odden, men vi har også besøgt ham i hans eget hjem.</w:t>
      </w:r>
    </w:p>
    <w:p w:rsid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Den lokale Bus er en oplevelse for sig selv. Børnene elsker, når de bliver kørt helt til børnehavens legeplads eller på besøg i Sønderho.  </w:t>
      </w:r>
    </w:p>
    <w:p w:rsid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I børnehaveafdelingen bliver plejehjemmet besøgt. De største børn fra børnehaven har været på besøg på plejehjemmet og de har fx pyntet juletræ og sunget med beboerne og vi har fejret fastelavn. De mindste har også været på besøg.</w:t>
      </w:r>
    </w:p>
    <w:p w:rsidR="007B77AE" w:rsidRP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sz w:val="22"/>
          <w:szCs w:val="22"/>
          <w:lang w:val="da-DK"/>
        </w:rPr>
      </w:pPr>
      <w:r w:rsidRPr="007B77AE">
        <w:rPr>
          <w:rFonts w:asciiTheme="minorHAnsi" w:hAnsiTheme="minorHAnsi"/>
          <w:sz w:val="22"/>
          <w:szCs w:val="22"/>
          <w:lang w:val="da-DK"/>
        </w:rPr>
        <w:t>Til vores høstfest har vi i mange år presset æbler og pærer til juice. Op til høstfesten har vi efterspurgt i lokalsamfundet, om der er nogle som har æbletræer, som vi må komme og plukke æbler hos. Børnene er således en del af processen, fra de plukker æblerne på træerne til vi tapper dem på flasker. Der er generelt stor opbakning.</w:t>
      </w:r>
    </w:p>
    <w:p w:rsidR="007B77AE" w:rsidRPr="007B77AE" w:rsidRDefault="007B77AE" w:rsidP="007B77AE">
      <w:pPr>
        <w:rPr>
          <w:rFonts w:asciiTheme="minorHAnsi" w:hAnsiTheme="minorHAns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 xml:space="preserve">Nyttehaven er også blevet brugt. Nyttehaven er et sted, hvor man kan plante blomster, bær eller andet. Et sted der giver stor glæde for store og små. Det benyttes både af institutionen og af ældre borgere på Fanø. </w:t>
      </w:r>
    </w:p>
    <w:p w:rsidR="007B77AE" w:rsidRP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 xml:space="preserve">I hele institutionen benyttes naturvejleder Marco Brodde som er rigtig dygtig til at formidle omkring dyr og naturen til børn i alle aldre. Dette er en succes for både børn og voksne. Det foregår på børnenes præmisser og Marco er god til at få alle børn med. </w:t>
      </w:r>
    </w:p>
    <w:p w:rsidR="007B77AE" w:rsidRP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Biblioteket bliver besøgt og kan også inddrages i de forskellige pædagogiske temaer eller aktiviteter, ikke kun til at låne bøger til forløb i børnehaven, men også til at børnene kan komme på besøg på biblioteket og få læst en historie op.</w:t>
      </w:r>
    </w:p>
    <w:p w:rsidR="007B77AE" w:rsidRP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 xml:space="preserve">Der er også forældre der bidrager til pædagogisk praksis. Fx har en gruppe været på besøg hjemme ved et barn, som bor på en gård med mange forskellige dyr og maskiner. De forældre som har noget at bidrage med fra lokalsamfundet og som har lyst til at åbne op for besøg af institutionen er med til at skabe en samhørighed til lokalsamfundet. Dette gælder også erhvervsdrivende på Fanø. </w:t>
      </w: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Vuggestuen har hvert forår besøgt pandekagehuset, uden for åbningstiden. De har haft har haft en hel særlig aftale omkring, hvad der bliver serveret af pandekager.</w:t>
      </w:r>
    </w:p>
    <w:p w:rsidR="007B77AE" w:rsidRPr="007B77AE" w:rsidRDefault="007B77AE" w:rsidP="007B77AE">
      <w:pPr>
        <w:rPr>
          <w:rFonts w:asciiTheme="minorHAnsi" w:hAnsiTheme="minorHAnsi" w:cs="Calibri"/>
          <w:sz w:val="22"/>
          <w:szCs w:val="22"/>
          <w:lang w:val="da-DK"/>
        </w:rPr>
      </w:pPr>
    </w:p>
    <w:p w:rsidR="007B77AE" w:rsidRPr="007B77AE" w:rsidRDefault="007B77AE" w:rsidP="007B77AE">
      <w:pPr>
        <w:rPr>
          <w:rFonts w:asciiTheme="minorHAnsi" w:hAnsiTheme="minorHAnsi" w:cs="Calibri"/>
          <w:sz w:val="22"/>
          <w:szCs w:val="22"/>
          <w:lang w:val="da-DK"/>
        </w:rPr>
      </w:pPr>
      <w:r w:rsidRPr="007B77AE">
        <w:rPr>
          <w:rFonts w:asciiTheme="minorHAnsi" w:hAnsiTheme="minorHAnsi" w:cs="Calibri"/>
          <w:sz w:val="22"/>
          <w:szCs w:val="22"/>
          <w:lang w:val="da-DK"/>
        </w:rPr>
        <w:t xml:space="preserve">I forbindelse med fx maddage eller forældre/bedsteforældre kaffe, tager vi ofte børnene med i Brugsen og handler. </w:t>
      </w:r>
    </w:p>
    <w:p w:rsidR="007B77AE" w:rsidRPr="007B77AE" w:rsidRDefault="007B77AE" w:rsidP="007B77AE">
      <w:pPr>
        <w:rPr>
          <w:rFonts w:asciiTheme="minorHAnsi" w:hAnsiTheme="minorHAnsi" w:cs="Calibri"/>
          <w:sz w:val="24"/>
          <w:lang w:val="da-DK"/>
        </w:rPr>
      </w:pPr>
    </w:p>
    <w:p w:rsidR="007B77AE" w:rsidRDefault="007B77AE" w:rsidP="007B77AE">
      <w:pPr>
        <w:rPr>
          <w:rFonts w:asciiTheme="minorHAnsi" w:hAnsiTheme="minorHAnsi"/>
          <w:color w:val="0070C0"/>
          <w:sz w:val="24"/>
          <w:lang w:val="da-DK"/>
        </w:rPr>
      </w:pPr>
    </w:p>
    <w:p w:rsidR="006D463D" w:rsidRDefault="006D463D"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7B755C" w:rsidRPr="006D463D" w:rsidRDefault="007B755C" w:rsidP="006D463D">
      <w:pPr>
        <w:pStyle w:val="xmsonormal"/>
        <w:shd w:val="clear" w:color="auto" w:fill="FFFFFF"/>
        <w:spacing w:before="0" w:beforeAutospacing="0" w:after="0" w:afterAutospacing="0"/>
        <w:rPr>
          <w:rFonts w:asciiTheme="minorHAnsi" w:hAnsiTheme="minorHAnsi" w:cstheme="minorHAnsi"/>
          <w:b/>
          <w:i/>
          <w:color w:val="0070C0"/>
          <w:sz w:val="22"/>
          <w:szCs w:val="22"/>
        </w:rPr>
      </w:pPr>
    </w:p>
    <w:p w:rsidR="007B77AE" w:rsidRPr="007B77AE" w:rsidRDefault="007B755C" w:rsidP="007B77AE">
      <w:pPr>
        <w:rPr>
          <w:rFonts w:asciiTheme="minorHAnsi" w:hAnsiTheme="minorHAnsi"/>
          <w:color w:val="0070C0"/>
          <w:sz w:val="24"/>
          <w:lang w:val="da-DK"/>
        </w:rPr>
      </w:pPr>
      <w:r>
        <w:rPr>
          <w:noProof/>
          <w:lang w:val="da-DK" w:eastAsia="da-DK"/>
        </w:rPr>
        <w:drawing>
          <wp:inline distT="0" distB="0" distL="0" distR="0" wp14:anchorId="523A0100" wp14:editId="6CDB22F1">
            <wp:extent cx="6192520" cy="1025525"/>
            <wp:effectExtent l="0" t="0" r="0" b="317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1025525"/>
                    </a:xfrm>
                    <a:prstGeom prst="rect">
                      <a:avLst/>
                    </a:prstGeom>
                  </pic:spPr>
                </pic:pic>
              </a:graphicData>
            </a:graphic>
          </wp:inline>
        </w:drawing>
      </w:r>
    </w:p>
    <w:p w:rsidR="007B77AE" w:rsidRPr="007B77AE" w:rsidRDefault="007B77AE" w:rsidP="007B77AE">
      <w:pPr>
        <w:rPr>
          <w:rFonts w:asciiTheme="minorHAnsi" w:hAnsiTheme="minorHAnsi"/>
          <w:sz w:val="22"/>
          <w:szCs w:val="22"/>
          <w:lang w:val="da-DK"/>
        </w:rPr>
      </w:pPr>
    </w:p>
    <w:p w:rsidR="007B77AE" w:rsidRPr="001D4038" w:rsidRDefault="007B77AE" w:rsidP="007B77AE">
      <w:pPr>
        <w:rPr>
          <w:lang w:val="da-DK"/>
        </w:rPr>
      </w:pPr>
    </w:p>
    <w:p w:rsidR="007B77AE" w:rsidRPr="001D4038" w:rsidRDefault="007B77AE" w:rsidP="007B77AE">
      <w:pPr>
        <w:rPr>
          <w:rFonts w:cs="Calibri"/>
          <w:lang w:val="da-DK"/>
        </w:rPr>
      </w:pPr>
    </w:p>
    <w:p w:rsidR="00B87054" w:rsidRDefault="00B87054" w:rsidP="00B87054">
      <w:pPr>
        <w:pStyle w:val="Overskrift1"/>
        <w:jc w:val="center"/>
        <w:rPr>
          <w:rFonts w:cstheme="minorHAnsi"/>
          <w:color w:val="0070C0"/>
          <w:szCs w:val="32"/>
          <w:lang w:eastAsia="da-DK"/>
        </w:rPr>
      </w:pPr>
      <w:bookmarkStart w:id="11" w:name="_Toc126568113"/>
      <w:r w:rsidRPr="00D152BA">
        <w:rPr>
          <w:rFonts w:cstheme="minorHAnsi"/>
          <w:color w:val="0070C0"/>
          <w:szCs w:val="32"/>
          <w:lang w:eastAsia="da-DK"/>
        </w:rPr>
        <w:t>De seks læreplanstemaer</w:t>
      </w:r>
      <w:bookmarkEnd w:id="11"/>
    </w:p>
    <w:p w:rsidR="00D152BA" w:rsidRPr="00D152BA" w:rsidRDefault="00D152BA" w:rsidP="00D152BA">
      <w:pPr>
        <w:pStyle w:val="Brdtekst"/>
        <w:rPr>
          <w:lang w:eastAsia="da-DK"/>
        </w:rPr>
      </w:pPr>
    </w:p>
    <w:p w:rsidR="00D152BA" w:rsidRDefault="00D152BA" w:rsidP="00D152BA">
      <w:pPr>
        <w:pStyle w:val="Brdtekst"/>
        <w:rPr>
          <w:lang w:eastAsia="da-DK"/>
        </w:rPr>
      </w:pPr>
      <w:r>
        <w:rPr>
          <w:lang w:eastAsia="da-DK"/>
        </w:rPr>
        <w:t xml:space="preserve">De seks </w:t>
      </w:r>
      <w:r w:rsidR="00B857EF">
        <w:rPr>
          <w:lang w:eastAsia="da-DK"/>
        </w:rPr>
        <w:t>læreplans</w:t>
      </w:r>
      <w:r>
        <w:rPr>
          <w:lang w:eastAsia="da-DK"/>
        </w:rPr>
        <w:t>temaer:</w:t>
      </w:r>
    </w:p>
    <w:p w:rsidR="00D152BA" w:rsidRDefault="00D152BA" w:rsidP="00D152BA">
      <w:pPr>
        <w:pStyle w:val="Brdtekst"/>
        <w:numPr>
          <w:ilvl w:val="0"/>
          <w:numId w:val="24"/>
        </w:numPr>
        <w:rPr>
          <w:lang w:eastAsia="da-DK"/>
        </w:rPr>
      </w:pPr>
      <w:r>
        <w:rPr>
          <w:lang w:eastAsia="da-DK"/>
        </w:rPr>
        <w:t>Alsidig personlig udvikling</w:t>
      </w:r>
    </w:p>
    <w:p w:rsidR="00D152BA" w:rsidRDefault="00D152BA" w:rsidP="00D152BA">
      <w:pPr>
        <w:pStyle w:val="Brdtekst"/>
        <w:numPr>
          <w:ilvl w:val="0"/>
          <w:numId w:val="24"/>
        </w:numPr>
        <w:rPr>
          <w:lang w:eastAsia="da-DK"/>
        </w:rPr>
      </w:pPr>
      <w:r>
        <w:rPr>
          <w:lang w:eastAsia="da-DK"/>
        </w:rPr>
        <w:t>Social udvikling</w:t>
      </w:r>
    </w:p>
    <w:p w:rsidR="00D152BA" w:rsidRDefault="00D152BA" w:rsidP="00D152BA">
      <w:pPr>
        <w:pStyle w:val="Brdtekst"/>
        <w:numPr>
          <w:ilvl w:val="0"/>
          <w:numId w:val="24"/>
        </w:numPr>
        <w:rPr>
          <w:lang w:eastAsia="da-DK"/>
        </w:rPr>
      </w:pPr>
      <w:r>
        <w:rPr>
          <w:lang w:eastAsia="da-DK"/>
        </w:rPr>
        <w:t>Kommunikation og sprog</w:t>
      </w:r>
    </w:p>
    <w:p w:rsidR="00D152BA" w:rsidRDefault="00D152BA" w:rsidP="00D152BA">
      <w:pPr>
        <w:pStyle w:val="Brdtekst"/>
        <w:numPr>
          <w:ilvl w:val="0"/>
          <w:numId w:val="24"/>
        </w:numPr>
        <w:rPr>
          <w:lang w:eastAsia="da-DK"/>
        </w:rPr>
      </w:pPr>
      <w:r>
        <w:rPr>
          <w:lang w:eastAsia="da-DK"/>
        </w:rPr>
        <w:t>Krop sanser og bevægelse</w:t>
      </w:r>
    </w:p>
    <w:p w:rsidR="00D152BA" w:rsidRDefault="00D152BA" w:rsidP="00D152BA">
      <w:pPr>
        <w:pStyle w:val="Brdtekst"/>
        <w:numPr>
          <w:ilvl w:val="0"/>
          <w:numId w:val="24"/>
        </w:numPr>
        <w:rPr>
          <w:lang w:eastAsia="da-DK"/>
        </w:rPr>
      </w:pPr>
      <w:r>
        <w:rPr>
          <w:lang w:eastAsia="da-DK"/>
        </w:rPr>
        <w:t xml:space="preserve">Natur </w:t>
      </w:r>
      <w:proofErr w:type="spellStart"/>
      <w:r>
        <w:rPr>
          <w:lang w:eastAsia="da-DK"/>
        </w:rPr>
        <w:t>udeliv</w:t>
      </w:r>
      <w:proofErr w:type="spellEnd"/>
      <w:r>
        <w:rPr>
          <w:lang w:eastAsia="da-DK"/>
        </w:rPr>
        <w:t xml:space="preserve"> og science </w:t>
      </w:r>
    </w:p>
    <w:p w:rsidR="00D152BA" w:rsidRDefault="00D152BA" w:rsidP="00D152BA">
      <w:pPr>
        <w:pStyle w:val="Brdtekst"/>
        <w:numPr>
          <w:ilvl w:val="0"/>
          <w:numId w:val="24"/>
        </w:numPr>
        <w:rPr>
          <w:lang w:eastAsia="da-DK"/>
        </w:rPr>
      </w:pPr>
      <w:r>
        <w:rPr>
          <w:lang w:eastAsia="da-DK"/>
        </w:rPr>
        <w:t xml:space="preserve">Kultur æstetik og fællesskaber </w:t>
      </w:r>
    </w:p>
    <w:p w:rsidR="00D152BA" w:rsidRPr="00D152BA" w:rsidRDefault="00D152BA" w:rsidP="00D152BA">
      <w:pPr>
        <w:pStyle w:val="Brdtekst"/>
        <w:ind w:left="720"/>
        <w:rPr>
          <w:lang w:eastAsia="da-DK"/>
        </w:rPr>
      </w:pPr>
    </w:p>
    <w:p w:rsidR="007B77AE" w:rsidRDefault="00D152BA" w:rsidP="007B77AE">
      <w:pPr>
        <w:rPr>
          <w:rFonts w:asciiTheme="minorHAnsi" w:hAnsiTheme="minorHAnsi" w:cstheme="minorHAnsi"/>
          <w:color w:val="000000" w:themeColor="text1"/>
          <w:sz w:val="22"/>
          <w:szCs w:val="22"/>
          <w:lang w:val="da-DK"/>
        </w:rPr>
      </w:pPr>
      <w:r w:rsidRPr="00D152BA">
        <w:rPr>
          <w:rFonts w:asciiTheme="minorHAnsi" w:hAnsiTheme="minorHAnsi" w:cstheme="minorHAnsi"/>
          <w:color w:val="000000" w:themeColor="text1"/>
          <w:sz w:val="22"/>
          <w:szCs w:val="22"/>
          <w:lang w:val="da-DK"/>
        </w:rPr>
        <w:lastRenderedPageBreak/>
        <w:t>Vi arbejder med de 6 læreplanstemaer igennem hele dagen.</w:t>
      </w:r>
    </w:p>
    <w:p w:rsidR="00B857EF" w:rsidRDefault="00B857EF" w:rsidP="007B77AE">
      <w:pPr>
        <w:rPr>
          <w:rFonts w:asciiTheme="minorHAnsi" w:hAnsiTheme="minorHAnsi" w:cstheme="minorHAnsi"/>
          <w:color w:val="000000" w:themeColor="text1"/>
          <w:sz w:val="22"/>
          <w:szCs w:val="22"/>
          <w:lang w:val="da-DK"/>
        </w:rPr>
      </w:pP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Alle grupper arbejder ud fra en månedsplan, som de tilrettelægger i fællesskab på Teammøder på de enkelte stuer.</w:t>
      </w: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Der vælges et overordnet tema, som man ønsker at gå i dybden med. Temaet er valgfrit for hver gruppe.</w:t>
      </w:r>
    </w:p>
    <w:p w:rsidR="00B857EF" w:rsidRDefault="00B857EF" w:rsidP="007B77AE">
      <w:pPr>
        <w:rPr>
          <w:rFonts w:asciiTheme="minorHAnsi" w:hAnsiTheme="minorHAnsi" w:cstheme="minorHAnsi"/>
          <w:color w:val="000000" w:themeColor="text1"/>
          <w:sz w:val="22"/>
          <w:szCs w:val="22"/>
          <w:lang w:val="da-DK"/>
        </w:rPr>
      </w:pP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 xml:space="preserve">De 6 læreplanstemaer tænkes ind i månedsplanen og skal indgå i de aktiviteter der planlægges. </w:t>
      </w: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 xml:space="preserve">Det vil sige at vælger man temaet ” insekter ” skal hele månedsplanens omdrejningspunkt være ”insekter” og så vælges aktiviteterne. </w:t>
      </w:r>
    </w:p>
    <w:p w:rsidR="00B857EF"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 xml:space="preserve">Fx vi henter honning på </w:t>
      </w:r>
      <w:proofErr w:type="spellStart"/>
      <w:r>
        <w:rPr>
          <w:rFonts w:asciiTheme="minorHAnsi" w:hAnsiTheme="minorHAnsi" w:cstheme="minorHAnsi"/>
          <w:color w:val="000000" w:themeColor="text1"/>
          <w:sz w:val="22"/>
          <w:szCs w:val="22"/>
          <w:lang w:val="da-DK"/>
        </w:rPr>
        <w:t>Bigården</w:t>
      </w:r>
      <w:proofErr w:type="spellEnd"/>
      <w:r>
        <w:rPr>
          <w:rFonts w:asciiTheme="minorHAnsi" w:hAnsiTheme="minorHAnsi" w:cstheme="minorHAnsi"/>
          <w:color w:val="000000" w:themeColor="text1"/>
          <w:sz w:val="22"/>
          <w:szCs w:val="22"/>
          <w:lang w:val="da-DK"/>
        </w:rPr>
        <w:t xml:space="preserve">. </w:t>
      </w: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Derefter beskrives hvilke af de 6 læreplanstemaer, man arbejder med i denne aktivitet. Der ligger noget kultur i forholdt til at biavleren fortæller om bi hold, der er science i forhold til det at slynge honning.</w:t>
      </w:r>
    </w:p>
    <w:p w:rsidR="00B857EF"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 xml:space="preserve">Vi kommer ind omkring den alsidige personlige udvikling i forhold til gåpåmod og nysgerrighed på insekter i dette tilfælde bier. </w:t>
      </w: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Vi går ud til Bi gården gennem vore lille skov og snakker sammen undervejs om, hvad vi møder i naturen, der kommer temaerne naturen og sprog ind. Den social udvikling er også i spil, da vi gør noget fælles og øver i at gå sammen.</w:t>
      </w:r>
    </w:p>
    <w:p w:rsidR="00D152BA" w:rsidRDefault="00D152BA" w:rsidP="007B77AE">
      <w:pPr>
        <w:rPr>
          <w:rFonts w:asciiTheme="minorHAnsi" w:hAnsiTheme="minorHAnsi" w:cstheme="minorHAnsi"/>
          <w:color w:val="000000" w:themeColor="text1"/>
          <w:sz w:val="22"/>
          <w:szCs w:val="22"/>
          <w:lang w:val="da-DK"/>
        </w:rPr>
      </w:pPr>
      <w:r>
        <w:rPr>
          <w:rFonts w:asciiTheme="minorHAnsi" w:hAnsiTheme="minorHAnsi" w:cstheme="minorHAnsi"/>
          <w:color w:val="000000" w:themeColor="text1"/>
          <w:sz w:val="22"/>
          <w:szCs w:val="22"/>
          <w:lang w:val="da-DK"/>
        </w:rPr>
        <w:t xml:space="preserve">Sådan planlægges hver måned som til sidst udgør et årshjul. </w:t>
      </w:r>
    </w:p>
    <w:p w:rsidR="00D152BA" w:rsidRDefault="00D152BA" w:rsidP="007B77AE">
      <w:pPr>
        <w:rPr>
          <w:rFonts w:asciiTheme="minorHAnsi" w:hAnsiTheme="minorHAnsi" w:cstheme="minorHAnsi"/>
          <w:color w:val="000000" w:themeColor="text1"/>
          <w:sz w:val="22"/>
          <w:szCs w:val="22"/>
          <w:lang w:val="da-DK"/>
        </w:rPr>
      </w:pPr>
    </w:p>
    <w:p w:rsidR="00D152BA" w:rsidRPr="00D152BA" w:rsidRDefault="00D152BA" w:rsidP="007B77AE">
      <w:pPr>
        <w:rPr>
          <w:rFonts w:asciiTheme="minorHAnsi" w:hAnsiTheme="minorHAnsi" w:cstheme="minorHAnsi"/>
          <w:color w:val="000000" w:themeColor="text1"/>
          <w:sz w:val="22"/>
          <w:szCs w:val="22"/>
          <w:lang w:val="da-DK"/>
        </w:rPr>
      </w:pPr>
    </w:p>
    <w:p w:rsidR="00D152BA" w:rsidRDefault="00D152BA" w:rsidP="007B77AE">
      <w:pPr>
        <w:rPr>
          <w:rFonts w:cs="Arial"/>
          <w:color w:val="000000" w:themeColor="text1"/>
          <w:lang w:val="da-DK"/>
        </w:rPr>
      </w:pPr>
    </w:p>
    <w:p w:rsidR="00B857EF" w:rsidRDefault="00B857EF" w:rsidP="00B857EF">
      <w:pPr>
        <w:pStyle w:val="xmsonormal"/>
        <w:shd w:val="clear" w:color="auto" w:fill="FFFFFF"/>
        <w:spacing w:before="0" w:beforeAutospacing="0" w:after="0" w:afterAutospacing="0"/>
        <w:rPr>
          <w:rFonts w:asciiTheme="minorHAnsi" w:hAnsiTheme="minorHAnsi" w:cstheme="minorHAnsi"/>
          <w:b/>
          <w:i/>
          <w:color w:val="0070C0"/>
          <w:sz w:val="22"/>
          <w:szCs w:val="22"/>
        </w:rPr>
      </w:pPr>
      <w:r w:rsidRPr="006D463D">
        <w:rPr>
          <w:rFonts w:asciiTheme="minorHAnsi" w:hAnsiTheme="minorHAnsi" w:cstheme="minorHAnsi"/>
          <w:b/>
          <w:i/>
          <w:color w:val="0070C0"/>
          <w:sz w:val="22"/>
          <w:szCs w:val="22"/>
        </w:rPr>
        <w:t>Hvilket udviklingsfokus peger PLV 2022 på:</w:t>
      </w:r>
    </w:p>
    <w:p w:rsidR="00D152BA" w:rsidRPr="00D152BA" w:rsidRDefault="00D152BA" w:rsidP="007B77AE">
      <w:pPr>
        <w:rPr>
          <w:rFonts w:cs="Arial"/>
          <w:color w:val="000000" w:themeColor="text1"/>
          <w:lang w:val="da-DK"/>
        </w:rPr>
      </w:pPr>
    </w:p>
    <w:p w:rsidR="007B77AE" w:rsidRPr="001D4038" w:rsidRDefault="007B77AE" w:rsidP="007B77AE">
      <w:pPr>
        <w:rPr>
          <w:rFonts w:cs="National-Regular"/>
          <w:b/>
          <w:color w:val="0070C0"/>
          <w:kern w:val="0"/>
          <w:lang w:val="da-DK" w:eastAsia="da-DK"/>
        </w:rPr>
      </w:pPr>
    </w:p>
    <w:p w:rsidR="007B77AE" w:rsidRDefault="00B857EF" w:rsidP="00427B4D">
      <w:pPr>
        <w:pStyle w:val="Brdtekst"/>
      </w:pPr>
      <w:r>
        <w:rPr>
          <w:noProof/>
          <w:lang w:eastAsia="da-DK"/>
        </w:rPr>
        <w:drawing>
          <wp:inline distT="0" distB="0" distL="0" distR="0" wp14:anchorId="4690D3D6" wp14:editId="18877C70">
            <wp:extent cx="6645910" cy="2486025"/>
            <wp:effectExtent l="0" t="0" r="254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486025"/>
                    </a:xfrm>
                    <a:prstGeom prst="rect">
                      <a:avLst/>
                    </a:prstGeom>
                  </pic:spPr>
                </pic:pic>
              </a:graphicData>
            </a:graphic>
          </wp:inline>
        </w:drawing>
      </w:r>
    </w:p>
    <w:p w:rsidR="00B857EF" w:rsidRDefault="00B857EF" w:rsidP="00427B4D">
      <w:pPr>
        <w:pStyle w:val="Brdtekst"/>
      </w:pPr>
      <w:r>
        <w:rPr>
          <w:noProof/>
          <w:lang w:eastAsia="da-DK"/>
        </w:rPr>
        <w:drawing>
          <wp:inline distT="0" distB="0" distL="0" distR="0" wp14:anchorId="489E342D" wp14:editId="3076372D">
            <wp:extent cx="6645910" cy="2486025"/>
            <wp:effectExtent l="0" t="0" r="254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486025"/>
                    </a:xfrm>
                    <a:prstGeom prst="rect">
                      <a:avLst/>
                    </a:prstGeom>
                  </pic:spPr>
                </pic:pic>
              </a:graphicData>
            </a:graphic>
          </wp:inline>
        </w:drawing>
      </w:r>
    </w:p>
    <w:p w:rsidR="00B857EF" w:rsidRDefault="00B857EF" w:rsidP="00427B4D">
      <w:pPr>
        <w:pStyle w:val="Brdtekst"/>
      </w:pPr>
      <w:r>
        <w:rPr>
          <w:noProof/>
          <w:lang w:eastAsia="da-DK"/>
        </w:rPr>
        <w:lastRenderedPageBreak/>
        <w:drawing>
          <wp:inline distT="0" distB="0" distL="0" distR="0" wp14:anchorId="7FDF4F3D" wp14:editId="07198FA1">
            <wp:extent cx="6645910" cy="2181225"/>
            <wp:effectExtent l="0" t="0" r="254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181225"/>
                    </a:xfrm>
                    <a:prstGeom prst="rect">
                      <a:avLst/>
                    </a:prstGeom>
                  </pic:spPr>
                </pic:pic>
              </a:graphicData>
            </a:graphic>
          </wp:inline>
        </w:drawing>
      </w:r>
    </w:p>
    <w:p w:rsidR="00B857EF" w:rsidRDefault="00B857EF" w:rsidP="00427B4D">
      <w:pPr>
        <w:pStyle w:val="Brdtekst"/>
      </w:pPr>
      <w:r>
        <w:rPr>
          <w:noProof/>
          <w:lang w:eastAsia="da-DK"/>
        </w:rPr>
        <w:drawing>
          <wp:inline distT="0" distB="0" distL="0" distR="0" wp14:anchorId="713DED53" wp14:editId="7FB904C3">
            <wp:extent cx="5899179" cy="752475"/>
            <wp:effectExtent l="0" t="0" r="635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9260" cy="753761"/>
                    </a:xfrm>
                    <a:prstGeom prst="rect">
                      <a:avLst/>
                    </a:prstGeom>
                  </pic:spPr>
                </pic:pic>
              </a:graphicData>
            </a:graphic>
          </wp:inline>
        </w:drawing>
      </w:r>
    </w:p>
    <w:p w:rsidR="00B857EF" w:rsidRDefault="00B857EF" w:rsidP="00427B4D">
      <w:pPr>
        <w:pStyle w:val="Brdtekst"/>
      </w:pPr>
      <w:r>
        <w:rPr>
          <w:noProof/>
          <w:lang w:eastAsia="da-DK"/>
        </w:rPr>
        <w:drawing>
          <wp:inline distT="0" distB="0" distL="0" distR="0" wp14:anchorId="06530EC4" wp14:editId="1BF11772">
            <wp:extent cx="6645910" cy="1362075"/>
            <wp:effectExtent l="0" t="0" r="254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362075"/>
                    </a:xfrm>
                    <a:prstGeom prst="rect">
                      <a:avLst/>
                    </a:prstGeom>
                  </pic:spPr>
                </pic:pic>
              </a:graphicData>
            </a:graphic>
          </wp:inline>
        </w:drawing>
      </w:r>
    </w:p>
    <w:p w:rsidR="00B857EF" w:rsidRDefault="00B857EF" w:rsidP="00427B4D">
      <w:pPr>
        <w:pStyle w:val="Brdtekst"/>
      </w:pPr>
      <w:r>
        <w:rPr>
          <w:noProof/>
          <w:lang w:eastAsia="da-DK"/>
        </w:rPr>
        <w:drawing>
          <wp:inline distT="0" distB="0" distL="0" distR="0" wp14:anchorId="7A46AD31" wp14:editId="5C6F9952">
            <wp:extent cx="6645910" cy="2124075"/>
            <wp:effectExtent l="0" t="0" r="254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24075"/>
                    </a:xfrm>
                    <a:prstGeom prst="rect">
                      <a:avLst/>
                    </a:prstGeom>
                  </pic:spPr>
                </pic:pic>
              </a:graphicData>
            </a:graphic>
          </wp:inline>
        </w:drawing>
      </w:r>
    </w:p>
    <w:p w:rsidR="00B857EF" w:rsidRDefault="00B857EF" w:rsidP="00427B4D">
      <w:pPr>
        <w:pStyle w:val="Brdtekst"/>
      </w:pPr>
      <w:r>
        <w:rPr>
          <w:noProof/>
          <w:lang w:eastAsia="da-DK"/>
        </w:rPr>
        <w:drawing>
          <wp:inline distT="0" distB="0" distL="0" distR="0" wp14:anchorId="708C764D" wp14:editId="2FD3806F">
            <wp:extent cx="6645910" cy="2238375"/>
            <wp:effectExtent l="0" t="0" r="254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238375"/>
                    </a:xfrm>
                    <a:prstGeom prst="rect">
                      <a:avLst/>
                    </a:prstGeom>
                  </pic:spPr>
                </pic:pic>
              </a:graphicData>
            </a:graphic>
          </wp:inline>
        </w:drawing>
      </w:r>
    </w:p>
    <w:sectPr w:rsidR="00B857EF" w:rsidSect="005F2091">
      <w:footerReference w:type="default" r:id="rId2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565" w:rsidRDefault="00884565" w:rsidP="00DC5FAA">
      <w:r>
        <w:separator/>
      </w:r>
    </w:p>
  </w:endnote>
  <w:endnote w:type="continuationSeparator" w:id="0">
    <w:p w:rsidR="00884565" w:rsidRDefault="00884565" w:rsidP="00DC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National-Medium">
    <w:panose1 w:val="00000000000000000000"/>
    <w:charset w:val="00"/>
    <w:family w:val="swiss"/>
    <w:notTrueType/>
    <w:pitch w:val="default"/>
    <w:sig w:usb0="00000003" w:usb1="00000000" w:usb2="00000000" w:usb3="00000000" w:csb0="00000001" w:csb1="00000000"/>
  </w:font>
  <w:font w:name="National-Book">
    <w:panose1 w:val="00000000000000000000"/>
    <w:charset w:val="00"/>
    <w:family w:val="swiss"/>
    <w:notTrueType/>
    <w:pitch w:val="default"/>
    <w:sig w:usb0="00000003" w:usb1="00000000" w:usb2="00000000" w:usb3="00000000" w:csb0="00000001" w:csb1="00000000"/>
  </w:font>
  <w:font w:name="National-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036871"/>
      <w:docPartObj>
        <w:docPartGallery w:val="Page Numbers (Bottom of Page)"/>
        <w:docPartUnique/>
      </w:docPartObj>
    </w:sdtPr>
    <w:sdtEndPr/>
    <w:sdtContent>
      <w:p w:rsidR="008731A0" w:rsidRDefault="008731A0">
        <w:pPr>
          <w:pStyle w:val="Sidefod"/>
          <w:jc w:val="right"/>
        </w:pPr>
        <w:r>
          <w:fldChar w:fldCharType="begin"/>
        </w:r>
        <w:r>
          <w:instrText>PAGE   \* MERGEFORMAT</w:instrText>
        </w:r>
        <w:r>
          <w:fldChar w:fldCharType="separate"/>
        </w:r>
        <w:r w:rsidR="000802E6">
          <w:t>1</w:t>
        </w:r>
        <w:r>
          <w:fldChar w:fldCharType="end"/>
        </w:r>
      </w:p>
    </w:sdtContent>
  </w:sdt>
  <w:p w:rsidR="008731A0" w:rsidRDefault="008731A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565" w:rsidRDefault="00884565" w:rsidP="00DC5FAA">
      <w:r>
        <w:separator/>
      </w:r>
    </w:p>
  </w:footnote>
  <w:footnote w:type="continuationSeparator" w:id="0">
    <w:p w:rsidR="00884565" w:rsidRDefault="00884565" w:rsidP="00DC5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pt;height:.75pt" o:bullet="t">
        <v:imagedata r:id="rId1" o:title="KMD_Curser, 2 mm"/>
      </v:shape>
    </w:pict>
  </w:numPicBullet>
  <w:abstractNum w:abstractNumId="0" w15:restartNumberingAfterBreak="0">
    <w:nsid w:val="FFFFFFFE"/>
    <w:multiLevelType w:val="singleLevel"/>
    <w:tmpl w:val="1D06F4E8"/>
    <w:lvl w:ilvl="0">
      <w:numFmt w:val="bullet"/>
      <w:lvlText w:val="*"/>
      <w:lvlJc w:val="left"/>
    </w:lvl>
  </w:abstractNum>
  <w:abstractNum w:abstractNumId="1" w15:restartNumberingAfterBreak="0">
    <w:nsid w:val="007E2121"/>
    <w:multiLevelType w:val="multilevel"/>
    <w:tmpl w:val="0406001D"/>
    <w:styleLink w:val="1ai"/>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D940BE8"/>
    <w:multiLevelType w:val="hybridMultilevel"/>
    <w:tmpl w:val="D20240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C444A5"/>
    <w:multiLevelType w:val="hybridMultilevel"/>
    <w:tmpl w:val="78ACD1B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D1424A"/>
    <w:multiLevelType w:val="hybridMultilevel"/>
    <w:tmpl w:val="DB142EF0"/>
    <w:lvl w:ilvl="0" w:tplc="04060001">
      <w:start w:val="1"/>
      <w:numFmt w:val="bullet"/>
      <w:lvlText w:val=""/>
      <w:lvlJc w:val="left"/>
      <w:pPr>
        <w:ind w:left="720" w:hanging="360"/>
      </w:pPr>
      <w:rPr>
        <w:rFonts w:ascii="Symbol" w:hAnsi="Symbol" w:hint="default"/>
      </w:rPr>
    </w:lvl>
    <w:lvl w:ilvl="1" w:tplc="1FF205A0">
      <w:numFmt w:val="bullet"/>
      <w:lvlText w:val="-"/>
      <w:lvlJc w:val="left"/>
      <w:pPr>
        <w:ind w:left="1440" w:hanging="360"/>
      </w:pPr>
      <w:rPr>
        <w:rFonts w:ascii="Calibri" w:eastAsia="Times New Roman" w:hAnsi="Calibri"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53A0E45"/>
    <w:multiLevelType w:val="hybridMultilevel"/>
    <w:tmpl w:val="426C9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C157C0B"/>
    <w:multiLevelType w:val="multilevel"/>
    <w:tmpl w:val="04060023"/>
    <w:styleLink w:val="ArtikelSektion"/>
    <w:lvl w:ilvl="0">
      <w:start w:val="1"/>
      <w:numFmt w:val="upperRoman"/>
      <w:lvlText w:val="Article %1."/>
      <w:lvlJc w:val="left"/>
      <w:pPr>
        <w:tabs>
          <w:tab w:val="num" w:pos="1440"/>
        </w:tabs>
        <w:ind w:left="0" w:firstLine="0"/>
      </w:pPr>
      <w:rPr>
        <w:rFonts w:ascii="Verdana" w:hAnsi="Verdana"/>
        <w:color w:val="auto"/>
        <w:sz w:val="24"/>
        <w:szCs w:val="24"/>
        <w:lang w:val="en-US" w:eastAsia="en-US" w:bidi="ar-SA"/>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E4D1842"/>
    <w:multiLevelType w:val="hybridMultilevel"/>
    <w:tmpl w:val="9312A4A2"/>
    <w:lvl w:ilvl="0" w:tplc="34863F28">
      <w:start w:val="1"/>
      <w:numFmt w:val="bullet"/>
      <w:pStyle w:val="Sdan"/>
      <w:lvlText w:val=""/>
      <w:lvlJc w:val="left"/>
      <w:pPr>
        <w:tabs>
          <w:tab w:val="num" w:pos="284"/>
        </w:tabs>
        <w:ind w:left="284" w:hanging="284"/>
      </w:pPr>
      <w:rPr>
        <w:rFonts w:ascii="Wingdings 3" w:hAnsi="Wingdings 3" w:hint="default"/>
        <w:color w:val="8BAF2E"/>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B6769"/>
    <w:multiLevelType w:val="hybridMultilevel"/>
    <w:tmpl w:val="E03049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5E621C"/>
    <w:multiLevelType w:val="hybridMultilevel"/>
    <w:tmpl w:val="3BA245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43028AB"/>
    <w:multiLevelType w:val="multilevel"/>
    <w:tmpl w:val="A60EE33E"/>
    <w:styleLink w:val="BasisAppendiks"/>
    <w:lvl w:ilvl="0">
      <w:start w:val="1"/>
      <w:numFmt w:val="upperLetter"/>
      <w:suff w:val="space"/>
      <w:lvlText w:val="Appendiks %1"/>
      <w:lvlJc w:val="left"/>
      <w:pPr>
        <w:ind w:left="0" w:firstLine="0"/>
      </w:pPr>
      <w:rPr>
        <w:rFonts w:ascii="Verdana" w:hAnsi="Verdana"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7"/>
      <w:lvlJc w:val="left"/>
      <w:pPr>
        <w:ind w:left="0" w:firstLine="0"/>
      </w:pPr>
      <w:rPr>
        <w:rFonts w:hint="default"/>
      </w:rPr>
    </w:lvl>
    <w:lvl w:ilvl="7">
      <w:start w:val="1"/>
      <w:numFmt w:val="none"/>
      <w:suff w:val="space"/>
      <w:lvlText w:val="%8"/>
      <w:lvlJc w:val="left"/>
      <w:pPr>
        <w:ind w:left="0" w:firstLine="0"/>
      </w:pPr>
      <w:rPr>
        <w:rFonts w:hint="default"/>
      </w:rPr>
    </w:lvl>
    <w:lvl w:ilvl="8">
      <w:start w:val="1"/>
      <w:numFmt w:val="none"/>
      <w:suff w:val="space"/>
      <w:lvlText w:val="%9"/>
      <w:lvlJc w:val="left"/>
      <w:pPr>
        <w:ind w:left="0" w:firstLine="0"/>
      </w:pPr>
      <w:rPr>
        <w:rFonts w:hint="default"/>
      </w:rPr>
    </w:lvl>
  </w:abstractNum>
  <w:abstractNum w:abstractNumId="11" w15:restartNumberingAfterBreak="0">
    <w:nsid w:val="4FD739D1"/>
    <w:multiLevelType w:val="hybridMultilevel"/>
    <w:tmpl w:val="B0FADF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3691C52"/>
    <w:multiLevelType w:val="multilevel"/>
    <w:tmpl w:val="05F859FC"/>
    <w:styleLink w:val="BasisOpstillingNummerTabel"/>
    <w:lvl w:ilvl="0">
      <w:start w:val="1"/>
      <w:numFmt w:val="decimal"/>
      <w:pStyle w:val="Tabel-opstilling-talellerbogst"/>
      <w:lvlText w:val="%1."/>
      <w:lvlJc w:val="left"/>
      <w:pPr>
        <w:tabs>
          <w:tab w:val="num" w:pos="340"/>
        </w:tabs>
        <w:ind w:left="340" w:hanging="283"/>
      </w:pPr>
      <w:rPr>
        <w:rFonts w:ascii="Verdana" w:hAnsi="Verdana" w:hint="default"/>
      </w:rPr>
    </w:lvl>
    <w:lvl w:ilvl="1">
      <w:start w:val="1"/>
      <w:numFmt w:val="lowerLetter"/>
      <w:pStyle w:val="Tabel-opstilling-talellerbogst2"/>
      <w:lvlText w:val="%2."/>
      <w:lvlJc w:val="left"/>
      <w:pPr>
        <w:tabs>
          <w:tab w:val="num" w:pos="624"/>
        </w:tabs>
        <w:ind w:left="624" w:hanging="284"/>
      </w:pPr>
      <w:rPr>
        <w:rFonts w:hint="default"/>
      </w:rPr>
    </w:lvl>
    <w:lvl w:ilvl="2">
      <w:start w:val="1"/>
      <w:numFmt w:val="none"/>
      <w:lvlText w:val="%3"/>
      <w:lvlJc w:val="left"/>
      <w:pPr>
        <w:tabs>
          <w:tab w:val="num" w:pos="851"/>
        </w:tabs>
        <w:ind w:left="851" w:hanging="284"/>
      </w:pPr>
      <w:rPr>
        <w:rFonts w:hint="default"/>
      </w:rPr>
    </w:lvl>
    <w:lvl w:ilvl="3">
      <w:start w:val="1"/>
      <w:numFmt w:val="none"/>
      <w:lvlText w:val="%4"/>
      <w:lvlJc w:val="left"/>
      <w:pPr>
        <w:tabs>
          <w:tab w:val="num" w:pos="1134"/>
        </w:tabs>
        <w:ind w:left="1134" w:hanging="283"/>
      </w:pPr>
      <w:rPr>
        <w:rFonts w:hint="default"/>
      </w:rPr>
    </w:lvl>
    <w:lvl w:ilvl="4">
      <w:start w:val="1"/>
      <w:numFmt w:val="none"/>
      <w:lvlText w:val="%5"/>
      <w:lvlJc w:val="left"/>
      <w:pPr>
        <w:tabs>
          <w:tab w:val="num" w:pos="1418"/>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3" w15:restartNumberingAfterBreak="0">
    <w:nsid w:val="5ACE68D4"/>
    <w:multiLevelType w:val="multilevel"/>
    <w:tmpl w:val="E932D766"/>
    <w:styleLink w:val="BasisOpstillingPunkt"/>
    <w:lvl w:ilvl="0">
      <w:start w:val="1"/>
      <w:numFmt w:val="bullet"/>
      <w:lvlRestart w:val="0"/>
      <w:pStyle w:val="Opstilling-punkttegn"/>
      <w:lvlText w:val="—"/>
      <w:lvlJc w:val="left"/>
      <w:pPr>
        <w:tabs>
          <w:tab w:val="num" w:pos="283"/>
        </w:tabs>
        <w:ind w:left="283" w:hanging="283"/>
      </w:pPr>
      <w:rPr>
        <w:rFonts w:ascii="Verdana" w:hAnsi="Verdana" w:hint="default"/>
        <w:b/>
        <w:i w:val="0"/>
        <w:color w:val="8BAF2E"/>
        <w:w w:val="80"/>
        <w:position w:val="-8"/>
        <w:sz w:val="28"/>
      </w:rPr>
    </w:lvl>
    <w:lvl w:ilvl="1">
      <w:start w:val="1"/>
      <w:numFmt w:val="bullet"/>
      <w:pStyle w:val="Opstilling-punkttegn2"/>
      <w:lvlText w:val="—"/>
      <w:lvlJc w:val="left"/>
      <w:pPr>
        <w:tabs>
          <w:tab w:val="num" w:pos="567"/>
        </w:tabs>
        <w:ind w:left="567" w:hanging="284"/>
      </w:pPr>
      <w:rPr>
        <w:rFonts w:ascii="Verdana" w:hAnsi="Verdana" w:hint="default"/>
        <w:b/>
        <w:i w:val="0"/>
        <w:color w:val="8BAF2E"/>
        <w:w w:val="80"/>
        <w:position w:val="-8"/>
        <w:sz w:val="28"/>
      </w:rPr>
    </w:lvl>
    <w:lvl w:ilvl="2">
      <w:start w:val="1"/>
      <w:numFmt w:val="bullet"/>
      <w:pStyle w:val="Opstilling-punkttegn3"/>
      <w:lvlText w:val="—"/>
      <w:lvlJc w:val="left"/>
      <w:pPr>
        <w:tabs>
          <w:tab w:val="num" w:pos="850"/>
        </w:tabs>
        <w:ind w:left="850" w:hanging="283"/>
      </w:pPr>
      <w:rPr>
        <w:rFonts w:ascii="Verdana" w:hAnsi="Verdana" w:hint="default"/>
        <w:b/>
        <w:i w:val="0"/>
        <w:color w:val="8BAF2E"/>
        <w:w w:val="80"/>
        <w:position w:val="-8"/>
        <w:sz w:val="28"/>
      </w:rPr>
    </w:lvl>
    <w:lvl w:ilvl="3">
      <w:start w:val="1"/>
      <w:numFmt w:val="bullet"/>
      <w:pStyle w:val="Opstilling-punkttegn4"/>
      <w:lvlText w:val="—"/>
      <w:lvlJc w:val="left"/>
      <w:pPr>
        <w:tabs>
          <w:tab w:val="num" w:pos="1134"/>
        </w:tabs>
        <w:ind w:left="1134" w:hanging="284"/>
      </w:pPr>
      <w:rPr>
        <w:rFonts w:ascii="Verdana" w:hAnsi="Verdana" w:hint="default"/>
        <w:b/>
        <w:i w:val="0"/>
        <w:color w:val="8BAF2E"/>
        <w:w w:val="80"/>
        <w:position w:val="-8"/>
        <w:sz w:val="28"/>
      </w:rPr>
    </w:lvl>
    <w:lvl w:ilvl="4">
      <w:start w:val="1"/>
      <w:numFmt w:val="bullet"/>
      <w:pStyle w:val="Opstilling-punkttegn5"/>
      <w:lvlText w:val="—"/>
      <w:lvlJc w:val="left"/>
      <w:pPr>
        <w:tabs>
          <w:tab w:val="num" w:pos="1417"/>
        </w:tabs>
        <w:ind w:left="1417" w:hanging="283"/>
      </w:pPr>
      <w:rPr>
        <w:rFonts w:ascii="Verdana" w:hAnsi="Verdana" w:hint="default"/>
        <w:b/>
        <w:i w:val="0"/>
        <w:color w:val="8BAF2E"/>
        <w:w w:val="80"/>
        <w:position w:val="-8"/>
        <w:sz w:val="28"/>
      </w:rPr>
    </w:lvl>
    <w:lvl w:ilvl="5">
      <w:start w:val="1"/>
      <w:numFmt w:val="none"/>
      <w:lvlText w:val=""/>
      <w:lvlJc w:val="left"/>
      <w:pPr>
        <w:tabs>
          <w:tab w:val="num" w:pos="1701"/>
        </w:tabs>
        <w:ind w:left="1701" w:hanging="284"/>
      </w:pPr>
      <w:rPr>
        <w:rFonts w:hint="default"/>
        <w:w w:val="83"/>
        <w:position w:val="-8"/>
        <w:sz w:val="28"/>
      </w:rPr>
    </w:lvl>
    <w:lvl w:ilvl="6">
      <w:start w:val="1"/>
      <w:numFmt w:val="none"/>
      <w:lvlRestart w:val="5"/>
      <w:lvlText w:val=""/>
      <w:lvlJc w:val="left"/>
      <w:pPr>
        <w:tabs>
          <w:tab w:val="num" w:pos="1701"/>
        </w:tabs>
        <w:ind w:left="1701" w:hanging="284"/>
      </w:pPr>
      <w:rPr>
        <w:rFonts w:hint="default"/>
        <w:w w:val="83"/>
        <w:position w:val="-8"/>
        <w:sz w:val="28"/>
      </w:rPr>
    </w:lvl>
    <w:lvl w:ilvl="7">
      <w:start w:val="1"/>
      <w:numFmt w:val="none"/>
      <w:lvlRestart w:val="5"/>
      <w:lvlText w:val=""/>
      <w:lvlJc w:val="left"/>
      <w:pPr>
        <w:tabs>
          <w:tab w:val="num" w:pos="1701"/>
        </w:tabs>
        <w:ind w:left="1701" w:hanging="284"/>
      </w:pPr>
      <w:rPr>
        <w:rFonts w:hint="default"/>
        <w:w w:val="83"/>
        <w:position w:val="-8"/>
        <w:sz w:val="28"/>
      </w:rPr>
    </w:lvl>
    <w:lvl w:ilvl="8">
      <w:start w:val="1"/>
      <w:numFmt w:val="none"/>
      <w:lvlRestart w:val="5"/>
      <w:lvlText w:val=""/>
      <w:lvlJc w:val="left"/>
      <w:pPr>
        <w:tabs>
          <w:tab w:val="num" w:pos="1701"/>
        </w:tabs>
        <w:ind w:left="1701" w:hanging="284"/>
      </w:pPr>
      <w:rPr>
        <w:rFonts w:hint="default"/>
        <w:w w:val="83"/>
        <w:position w:val="-8"/>
        <w:sz w:val="28"/>
      </w:rPr>
    </w:lvl>
  </w:abstractNum>
  <w:abstractNum w:abstractNumId="14" w15:restartNumberingAfterBreak="0">
    <w:nsid w:val="5F74377C"/>
    <w:multiLevelType w:val="multilevel"/>
    <w:tmpl w:val="04824632"/>
    <w:styleLink w:val="BasisOpstillingNummer"/>
    <w:lvl w:ilvl="0">
      <w:start w:val="1"/>
      <w:numFmt w:val="decimal"/>
      <w:pStyle w:val="Opstilling-talellerbogst"/>
      <w:lvlText w:val="%1"/>
      <w:lvlJc w:val="left"/>
      <w:pPr>
        <w:tabs>
          <w:tab w:val="num" w:pos="284"/>
        </w:tabs>
        <w:ind w:left="284" w:hanging="284"/>
      </w:pPr>
      <w:rPr>
        <w:rFonts w:ascii="Verdana" w:hAnsi="Verdana" w:hint="default"/>
        <w:sz w:val="18"/>
      </w:rPr>
    </w:lvl>
    <w:lvl w:ilvl="1">
      <w:start w:val="1"/>
      <w:numFmt w:val="lowerLetter"/>
      <w:pStyle w:val="Opstilling-talellerbogst2"/>
      <w:lvlText w:val="%2"/>
      <w:lvlJc w:val="left"/>
      <w:pPr>
        <w:tabs>
          <w:tab w:val="num" w:pos="567"/>
        </w:tabs>
        <w:ind w:left="567" w:hanging="283"/>
      </w:pPr>
      <w:rPr>
        <w:rFonts w:hint="default"/>
        <w:sz w:val="18"/>
      </w:rPr>
    </w:lvl>
    <w:lvl w:ilvl="2">
      <w:start w:val="1"/>
      <w:numFmt w:val="lowerLetter"/>
      <w:pStyle w:val="Opstilling-talellerbogst3"/>
      <w:lvlText w:val="%3"/>
      <w:lvlJc w:val="left"/>
      <w:pPr>
        <w:tabs>
          <w:tab w:val="num" w:pos="851"/>
        </w:tabs>
        <w:ind w:left="851" w:hanging="284"/>
      </w:pPr>
      <w:rPr>
        <w:rFonts w:hint="default"/>
        <w:sz w:val="18"/>
      </w:rPr>
    </w:lvl>
    <w:lvl w:ilvl="3">
      <w:start w:val="1"/>
      <w:numFmt w:val="lowerLetter"/>
      <w:pStyle w:val="Opstilling-talellerbogst4"/>
      <w:lvlText w:val="%4"/>
      <w:lvlJc w:val="left"/>
      <w:pPr>
        <w:tabs>
          <w:tab w:val="num" w:pos="1134"/>
        </w:tabs>
        <w:ind w:left="1134" w:hanging="283"/>
      </w:pPr>
      <w:rPr>
        <w:rFonts w:hint="default"/>
        <w:sz w:val="18"/>
      </w:rPr>
    </w:lvl>
    <w:lvl w:ilvl="4">
      <w:start w:val="1"/>
      <w:numFmt w:val="lowerLetter"/>
      <w:pStyle w:val="Opstilling-talellerbogst5"/>
      <w:lvlText w:val="%5"/>
      <w:lvlJc w:val="left"/>
      <w:pPr>
        <w:tabs>
          <w:tab w:val="num" w:pos="1418"/>
        </w:tabs>
        <w:ind w:left="1418" w:hanging="284"/>
      </w:pPr>
      <w:rPr>
        <w:rFonts w:hint="default"/>
        <w:sz w:val="18"/>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5" w15:restartNumberingAfterBreak="0">
    <w:nsid w:val="64B074C9"/>
    <w:multiLevelType w:val="hybridMultilevel"/>
    <w:tmpl w:val="3C62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BDD3B46"/>
    <w:multiLevelType w:val="hybridMultilevel"/>
    <w:tmpl w:val="7AF0DE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1B20050"/>
    <w:multiLevelType w:val="multilevel"/>
    <w:tmpl w:val="895C0784"/>
    <w:styleLink w:val="BasisOpstillingPunktTabel"/>
    <w:lvl w:ilvl="0">
      <w:start w:val="1"/>
      <w:numFmt w:val="bullet"/>
      <w:lvlRestart w:val="0"/>
      <w:pStyle w:val="Tabel-opstilling-punkttegn"/>
      <w:lvlText w:val="—"/>
      <w:lvlJc w:val="left"/>
      <w:pPr>
        <w:tabs>
          <w:tab w:val="num" w:pos="340"/>
        </w:tabs>
        <w:ind w:left="340" w:hanging="283"/>
      </w:pPr>
      <w:rPr>
        <w:rFonts w:ascii="Verdana" w:hAnsi="Verdana" w:hint="default"/>
        <w:b/>
        <w:color w:val="8BAF2E"/>
        <w:w w:val="80"/>
        <w:position w:val="-6"/>
        <w:sz w:val="22"/>
      </w:rPr>
    </w:lvl>
    <w:lvl w:ilvl="1">
      <w:start w:val="1"/>
      <w:numFmt w:val="bullet"/>
      <w:pStyle w:val="Tabel-opstilling-punkttegn2"/>
      <w:lvlText w:val="—"/>
      <w:lvlJc w:val="left"/>
      <w:pPr>
        <w:tabs>
          <w:tab w:val="num" w:pos="624"/>
        </w:tabs>
        <w:ind w:left="624" w:hanging="284"/>
      </w:pPr>
      <w:rPr>
        <w:rFonts w:ascii="Verdana" w:hAnsi="Verdana" w:hint="default"/>
        <w:b/>
        <w:i w:val="0"/>
        <w:color w:val="8BAF2E"/>
        <w:w w:val="80"/>
        <w:position w:val="-6"/>
        <w:sz w:val="22"/>
      </w:rPr>
    </w:lvl>
    <w:lvl w:ilvl="2">
      <w:start w:val="1"/>
      <w:numFmt w:val="none"/>
      <w:lvlText w:val=""/>
      <w:lvlJc w:val="left"/>
      <w:pPr>
        <w:tabs>
          <w:tab w:val="num" w:pos="907"/>
        </w:tabs>
        <w:ind w:left="907" w:hanging="283"/>
      </w:pPr>
      <w:rPr>
        <w:rFonts w:hint="default"/>
        <w:color w:val="8BAF2E"/>
        <w:w w:val="80"/>
        <w:position w:val="-6"/>
        <w:sz w:val="22"/>
      </w:rPr>
    </w:lvl>
    <w:lvl w:ilvl="3">
      <w:start w:val="1"/>
      <w:numFmt w:val="none"/>
      <w:lvlRestart w:val="2"/>
      <w:lvlText w:val=""/>
      <w:lvlJc w:val="left"/>
      <w:pPr>
        <w:tabs>
          <w:tab w:val="num" w:pos="907"/>
        </w:tabs>
        <w:ind w:left="907" w:hanging="283"/>
      </w:pPr>
      <w:rPr>
        <w:rFonts w:hint="default"/>
        <w:color w:val="8BAF2E"/>
        <w:w w:val="80"/>
        <w:position w:val="-6"/>
        <w:sz w:val="22"/>
      </w:rPr>
    </w:lvl>
    <w:lvl w:ilvl="4">
      <w:start w:val="1"/>
      <w:numFmt w:val="none"/>
      <w:lvlRestart w:val="2"/>
      <w:lvlText w:val=""/>
      <w:lvlJc w:val="left"/>
      <w:pPr>
        <w:tabs>
          <w:tab w:val="num" w:pos="907"/>
        </w:tabs>
        <w:ind w:left="907" w:hanging="283"/>
      </w:pPr>
      <w:rPr>
        <w:rFonts w:hint="default"/>
        <w:color w:val="8BAF2E"/>
        <w:w w:val="80"/>
        <w:position w:val="-6"/>
        <w:sz w:val="22"/>
      </w:rPr>
    </w:lvl>
    <w:lvl w:ilvl="5">
      <w:start w:val="1"/>
      <w:numFmt w:val="none"/>
      <w:lvlRestart w:val="2"/>
      <w:lvlText w:val=""/>
      <w:lvlJc w:val="left"/>
      <w:pPr>
        <w:tabs>
          <w:tab w:val="num" w:pos="907"/>
        </w:tabs>
        <w:ind w:left="907" w:hanging="283"/>
      </w:pPr>
      <w:rPr>
        <w:rFonts w:hint="default"/>
        <w:color w:val="8BAF2E"/>
        <w:w w:val="80"/>
        <w:position w:val="-6"/>
        <w:sz w:val="22"/>
      </w:rPr>
    </w:lvl>
    <w:lvl w:ilvl="6">
      <w:start w:val="1"/>
      <w:numFmt w:val="none"/>
      <w:lvlRestart w:val="2"/>
      <w:lvlText w:val=""/>
      <w:lvlJc w:val="left"/>
      <w:pPr>
        <w:tabs>
          <w:tab w:val="num" w:pos="907"/>
        </w:tabs>
        <w:ind w:left="907" w:hanging="283"/>
      </w:pPr>
      <w:rPr>
        <w:rFonts w:hint="default"/>
        <w:color w:val="8BAF2E"/>
        <w:w w:val="80"/>
        <w:position w:val="-6"/>
        <w:sz w:val="22"/>
      </w:rPr>
    </w:lvl>
    <w:lvl w:ilvl="7">
      <w:start w:val="1"/>
      <w:numFmt w:val="none"/>
      <w:lvlRestart w:val="2"/>
      <w:lvlText w:val=""/>
      <w:lvlJc w:val="left"/>
      <w:pPr>
        <w:tabs>
          <w:tab w:val="num" w:pos="907"/>
        </w:tabs>
        <w:ind w:left="907" w:hanging="283"/>
      </w:pPr>
      <w:rPr>
        <w:rFonts w:hint="default"/>
        <w:color w:val="8BAF2E"/>
        <w:w w:val="80"/>
        <w:position w:val="-6"/>
        <w:sz w:val="22"/>
      </w:rPr>
    </w:lvl>
    <w:lvl w:ilvl="8">
      <w:start w:val="1"/>
      <w:numFmt w:val="none"/>
      <w:lvlRestart w:val="2"/>
      <w:lvlText w:val=""/>
      <w:lvlJc w:val="left"/>
      <w:pPr>
        <w:tabs>
          <w:tab w:val="num" w:pos="907"/>
        </w:tabs>
        <w:ind w:left="907" w:hanging="283"/>
      </w:pPr>
      <w:rPr>
        <w:rFonts w:hint="default"/>
        <w:color w:val="8BAF2E"/>
        <w:w w:val="80"/>
        <w:position w:val="-6"/>
        <w:sz w:val="22"/>
      </w:rPr>
    </w:lvl>
  </w:abstractNum>
  <w:abstractNum w:abstractNumId="18" w15:restartNumberingAfterBreak="0">
    <w:nsid w:val="7D4E7A1D"/>
    <w:multiLevelType w:val="multilevel"/>
    <w:tmpl w:val="C916FD54"/>
    <w:styleLink w:val="111111"/>
    <w:lvl w:ilvl="0">
      <w:start w:val="1"/>
      <w:numFmt w:val="bullet"/>
      <w:lvlRestart w:val="0"/>
      <w:lvlText w:val="—"/>
      <w:lvlJc w:val="left"/>
      <w:pPr>
        <w:tabs>
          <w:tab w:val="num" w:pos="283"/>
        </w:tabs>
        <w:ind w:left="283" w:hanging="283"/>
      </w:pPr>
      <w:rPr>
        <w:rFonts w:ascii="Verdana" w:hAnsi="Verdana" w:hint="default"/>
        <w:b/>
        <w:i w:val="0"/>
        <w:color w:val="auto"/>
        <w:spacing w:val="0"/>
        <w:w w:val="100"/>
        <w:position w:val="0"/>
        <w:sz w:val="40"/>
        <w:szCs w:val="24"/>
        <w:vertAlign w:val="subscript"/>
        <w:lang w:val="en-US" w:eastAsia="en-US" w:bidi="ar-SA"/>
      </w:rPr>
    </w:lvl>
    <w:lvl w:ilvl="1">
      <w:start w:val="1"/>
      <w:numFmt w:val="bullet"/>
      <w:lvlRestart w:val="0"/>
      <w:lvlText w:val="—"/>
      <w:lvlPicBulletId w:val="0"/>
      <w:lvlJc w:val="left"/>
      <w:pPr>
        <w:tabs>
          <w:tab w:val="num" w:pos="567"/>
        </w:tabs>
        <w:ind w:left="567" w:hanging="284"/>
      </w:pPr>
      <w:rPr>
        <w:rFonts w:ascii="Verdana" w:hAnsi="Verdana" w:hint="default"/>
        <w:b/>
        <w:i w:val="0"/>
        <w:color w:val="8BAF2E"/>
        <w:spacing w:val="0"/>
        <w:w w:val="100"/>
        <w:position w:val="0"/>
        <w:sz w:val="40"/>
        <w:vertAlign w:val="subscript"/>
      </w:rPr>
    </w:lvl>
    <w:lvl w:ilvl="2">
      <w:start w:val="1"/>
      <w:numFmt w:val="bullet"/>
      <w:lvlRestart w:val="0"/>
      <w:lvlText w:val="—"/>
      <w:lvlPicBulletId w:val="0"/>
      <w:lvlJc w:val="left"/>
      <w:pPr>
        <w:tabs>
          <w:tab w:val="num" w:pos="850"/>
        </w:tabs>
        <w:ind w:left="850" w:hanging="283"/>
      </w:pPr>
      <w:rPr>
        <w:rFonts w:ascii="Verdana" w:hAnsi="Verdana" w:hint="default"/>
        <w:b/>
        <w:i w:val="0"/>
        <w:color w:val="8BAF2E"/>
        <w:w w:val="100"/>
        <w:position w:val="0"/>
        <w:sz w:val="40"/>
        <w:vertAlign w:val="subscript"/>
      </w:rPr>
    </w:lvl>
    <w:lvl w:ilvl="3">
      <w:start w:val="1"/>
      <w:numFmt w:val="bullet"/>
      <w:lvlRestart w:val="0"/>
      <w:lvlText w:val="—"/>
      <w:lvlPicBulletId w:val="0"/>
      <w:lvlJc w:val="left"/>
      <w:pPr>
        <w:tabs>
          <w:tab w:val="num" w:pos="1134"/>
        </w:tabs>
        <w:ind w:left="1134" w:hanging="284"/>
      </w:pPr>
      <w:rPr>
        <w:rFonts w:ascii="Verdana" w:hAnsi="Verdana" w:hint="default"/>
        <w:b/>
        <w:i w:val="0"/>
        <w:color w:val="8BAF2E"/>
        <w:w w:val="100"/>
        <w:position w:val="0"/>
        <w:sz w:val="40"/>
        <w:vertAlign w:val="subscript"/>
      </w:rPr>
    </w:lvl>
    <w:lvl w:ilvl="4">
      <w:start w:val="1"/>
      <w:numFmt w:val="bullet"/>
      <w:lvlRestart w:val="0"/>
      <w:lvlText w:val="—"/>
      <w:lvlPicBulletId w:val="0"/>
      <w:lvlJc w:val="left"/>
      <w:pPr>
        <w:tabs>
          <w:tab w:val="num" w:pos="1417"/>
        </w:tabs>
        <w:ind w:left="1417" w:hanging="283"/>
      </w:pPr>
      <w:rPr>
        <w:rFonts w:ascii="Verdana" w:hAnsi="Verdana" w:hint="default"/>
        <w:b/>
        <w:i w:val="0"/>
        <w:color w:val="8BAF2E"/>
        <w:w w:val="100"/>
        <w:position w:val="0"/>
        <w:sz w:val="40"/>
        <w:vertAlign w:val="subscrip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7D7F40D2"/>
    <w:multiLevelType w:val="multilevel"/>
    <w:tmpl w:val="768EBF5C"/>
    <w:styleLink w:val="BasisOpstillingOverskrift"/>
    <w:lvl w:ilvl="0">
      <w:start w:val="1"/>
      <w:numFmt w:val="decimal"/>
      <w:suff w:val="space"/>
      <w:lvlText w:val="%1"/>
      <w:lvlJc w:val="left"/>
      <w:pPr>
        <w:ind w:left="0" w:firstLine="0"/>
      </w:pPr>
      <w:rPr>
        <w:rFonts w:ascii="Verdana" w:hAnsi="Verdana"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num w:numId="1">
    <w:abstractNumId w:val="18"/>
  </w:num>
  <w:num w:numId="2">
    <w:abstractNumId w:val="1"/>
  </w:num>
  <w:num w:numId="3">
    <w:abstractNumId w:val="6"/>
  </w:num>
  <w:num w:numId="4">
    <w:abstractNumId w:val="10"/>
  </w:num>
  <w:num w:numId="5">
    <w:abstractNumId w:val="14"/>
  </w:num>
  <w:num w:numId="6">
    <w:abstractNumId w:val="12"/>
  </w:num>
  <w:num w:numId="7">
    <w:abstractNumId w:val="19"/>
  </w:num>
  <w:num w:numId="8">
    <w:abstractNumId w:val="13"/>
  </w:num>
  <w:num w:numId="9">
    <w:abstractNumId w:val="17"/>
  </w:num>
  <w:num w:numId="10">
    <w:abstractNumId w:val="13"/>
  </w:num>
  <w:num w:numId="11">
    <w:abstractNumId w:val="14"/>
  </w:num>
  <w:num w:numId="12">
    <w:abstractNumId w:val="7"/>
  </w:num>
  <w:num w:numId="13">
    <w:abstractNumId w:val="17"/>
  </w:num>
  <w:num w:numId="14">
    <w:abstractNumId w:val="12"/>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5"/>
  </w:num>
  <w:num w:numId="17">
    <w:abstractNumId w:val="4"/>
  </w:num>
  <w:num w:numId="18">
    <w:abstractNumId w:val="8"/>
  </w:num>
  <w:num w:numId="19">
    <w:abstractNumId w:val="15"/>
  </w:num>
  <w:num w:numId="20">
    <w:abstractNumId w:val="11"/>
  </w:num>
  <w:num w:numId="21">
    <w:abstractNumId w:val="9"/>
  </w:num>
  <w:num w:numId="22">
    <w:abstractNumId w:val="3"/>
  </w:num>
  <w:num w:numId="23">
    <w:abstractNumId w:val="2"/>
  </w:num>
  <w:num w:numId="2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hdrShapeDefaults>
    <o:shapedefaults v:ext="edit" spidmax="2049" fillcolor="#e0e0e0" strokecolor="#8baf2b">
      <v:fill color="#e0e0e0"/>
      <v:stroke color="#8baf2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0BD"/>
    <w:rsid w:val="00012A57"/>
    <w:rsid w:val="000163D7"/>
    <w:rsid w:val="000802E6"/>
    <w:rsid w:val="000C2971"/>
    <w:rsid w:val="000D7D8B"/>
    <w:rsid w:val="000F67C8"/>
    <w:rsid w:val="001338B7"/>
    <w:rsid w:val="00141AED"/>
    <w:rsid w:val="001916AF"/>
    <w:rsid w:val="001A0C87"/>
    <w:rsid w:val="001C179D"/>
    <w:rsid w:val="00237624"/>
    <w:rsid w:val="002B4EA8"/>
    <w:rsid w:val="002C4D79"/>
    <w:rsid w:val="00342E10"/>
    <w:rsid w:val="00360E22"/>
    <w:rsid w:val="00370205"/>
    <w:rsid w:val="0038594F"/>
    <w:rsid w:val="003A2A85"/>
    <w:rsid w:val="003A7355"/>
    <w:rsid w:val="003D66E3"/>
    <w:rsid w:val="0042163A"/>
    <w:rsid w:val="00427B4D"/>
    <w:rsid w:val="00441857"/>
    <w:rsid w:val="004C4CA0"/>
    <w:rsid w:val="00520711"/>
    <w:rsid w:val="0052584A"/>
    <w:rsid w:val="00542318"/>
    <w:rsid w:val="00545168"/>
    <w:rsid w:val="005939BC"/>
    <w:rsid w:val="005C6476"/>
    <w:rsid w:val="005E4D62"/>
    <w:rsid w:val="005E6591"/>
    <w:rsid w:val="005F2091"/>
    <w:rsid w:val="00620812"/>
    <w:rsid w:val="00651F02"/>
    <w:rsid w:val="006D463D"/>
    <w:rsid w:val="006F40E6"/>
    <w:rsid w:val="006F7E3E"/>
    <w:rsid w:val="00701C25"/>
    <w:rsid w:val="00717635"/>
    <w:rsid w:val="00780735"/>
    <w:rsid w:val="007B755C"/>
    <w:rsid w:val="007B77AE"/>
    <w:rsid w:val="008270BD"/>
    <w:rsid w:val="00827174"/>
    <w:rsid w:val="008731A0"/>
    <w:rsid w:val="00884565"/>
    <w:rsid w:val="0088498C"/>
    <w:rsid w:val="008929F2"/>
    <w:rsid w:val="008C04EA"/>
    <w:rsid w:val="00950AA4"/>
    <w:rsid w:val="00A0029A"/>
    <w:rsid w:val="00A350AC"/>
    <w:rsid w:val="00A40D6B"/>
    <w:rsid w:val="00A50699"/>
    <w:rsid w:val="00A67A5E"/>
    <w:rsid w:val="00B12402"/>
    <w:rsid w:val="00B249C8"/>
    <w:rsid w:val="00B25860"/>
    <w:rsid w:val="00B857EF"/>
    <w:rsid w:val="00B87054"/>
    <w:rsid w:val="00B92B94"/>
    <w:rsid w:val="00BA3B1C"/>
    <w:rsid w:val="00BC6095"/>
    <w:rsid w:val="00BF3D43"/>
    <w:rsid w:val="00C632C4"/>
    <w:rsid w:val="00CA5939"/>
    <w:rsid w:val="00CA5B80"/>
    <w:rsid w:val="00CC036F"/>
    <w:rsid w:val="00D152BA"/>
    <w:rsid w:val="00D71C6E"/>
    <w:rsid w:val="00D776E9"/>
    <w:rsid w:val="00D94E52"/>
    <w:rsid w:val="00DC5FAA"/>
    <w:rsid w:val="00E058E1"/>
    <w:rsid w:val="00E139A5"/>
    <w:rsid w:val="00E325B8"/>
    <w:rsid w:val="00EB68F0"/>
    <w:rsid w:val="00EC6B70"/>
    <w:rsid w:val="00F94E6F"/>
    <w:rsid w:val="00FA45A4"/>
    <w:rsid w:val="00FD3D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fillcolor="#e0e0e0" strokecolor="#8baf2b">
      <v:fill color="#e0e0e0"/>
      <v:stroke color="#8baf2b"/>
    </o:shapedefaults>
    <o:shapelayout v:ext="edit">
      <o:idmap v:ext="edit" data="1"/>
    </o:shapelayout>
  </w:shapeDefaults>
  <w:decimalSymbol w:val=","/>
  <w:listSeparator w:val=";"/>
  <w14:docId w14:val="612D6FE3"/>
  <w15:docId w15:val="{2855D350-BFA6-427E-8862-EC9735A1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heme="minorBidi"/>
        <w:lang w:val="da-DK"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B4D"/>
    <w:rPr>
      <w:rFonts w:cs="Times New Roman"/>
      <w:kern w:val="20"/>
      <w:szCs w:val="24"/>
      <w:lang w:val="en-US"/>
    </w:rPr>
  </w:style>
  <w:style w:type="paragraph" w:styleId="Overskrift1">
    <w:name w:val="heading 1"/>
    <w:next w:val="Brdtekst"/>
    <w:link w:val="Overskrift1Tegn"/>
    <w:qFormat/>
    <w:rsid w:val="00427B4D"/>
    <w:pPr>
      <w:keepNext/>
      <w:keepLines/>
      <w:suppressAutoHyphens/>
      <w:spacing w:before="480" w:after="180"/>
      <w:outlineLvl w:val="0"/>
    </w:pPr>
    <w:rPr>
      <w:rFonts w:cs="Times New Roman"/>
      <w:kern w:val="20"/>
      <w:sz w:val="32"/>
      <w:szCs w:val="24"/>
    </w:rPr>
  </w:style>
  <w:style w:type="paragraph" w:styleId="Overskrift2">
    <w:name w:val="heading 2"/>
    <w:next w:val="Brdtekst"/>
    <w:link w:val="Overskrift2Tegn"/>
    <w:qFormat/>
    <w:rsid w:val="00427B4D"/>
    <w:pPr>
      <w:keepNext/>
      <w:keepLines/>
      <w:suppressAutoHyphens/>
      <w:spacing w:before="400" w:after="180"/>
      <w:outlineLvl w:val="1"/>
    </w:pPr>
    <w:rPr>
      <w:rFonts w:cs="Times New Roman"/>
      <w:kern w:val="20"/>
      <w:sz w:val="28"/>
      <w:szCs w:val="24"/>
    </w:rPr>
  </w:style>
  <w:style w:type="paragraph" w:styleId="Overskrift3">
    <w:name w:val="heading 3"/>
    <w:next w:val="Brdtekst"/>
    <w:link w:val="Overskrift3Tegn"/>
    <w:qFormat/>
    <w:rsid w:val="00427B4D"/>
    <w:pPr>
      <w:keepNext/>
      <w:keepLines/>
      <w:suppressAutoHyphens/>
      <w:spacing w:before="400" w:after="180"/>
      <w:outlineLvl w:val="2"/>
    </w:pPr>
    <w:rPr>
      <w:rFonts w:cs="Times New Roman"/>
      <w:kern w:val="20"/>
      <w:sz w:val="24"/>
      <w:szCs w:val="24"/>
    </w:rPr>
  </w:style>
  <w:style w:type="paragraph" w:styleId="Overskrift4">
    <w:name w:val="heading 4"/>
    <w:next w:val="Brdtekst"/>
    <w:link w:val="Overskrift4Tegn"/>
    <w:qFormat/>
    <w:rsid w:val="00427B4D"/>
    <w:pPr>
      <w:keepNext/>
      <w:keepLines/>
      <w:suppressAutoHyphens/>
      <w:spacing w:before="400" w:after="180"/>
      <w:outlineLvl w:val="3"/>
    </w:pPr>
    <w:rPr>
      <w:rFonts w:cs="Times New Roman"/>
      <w:b/>
      <w:kern w:val="20"/>
      <w:sz w:val="22"/>
      <w:szCs w:val="24"/>
    </w:rPr>
  </w:style>
  <w:style w:type="paragraph" w:styleId="Overskrift5">
    <w:name w:val="heading 5"/>
    <w:next w:val="Brdtekst"/>
    <w:link w:val="Overskrift5Tegn"/>
    <w:rsid w:val="00427B4D"/>
    <w:pPr>
      <w:keepNext/>
      <w:keepLines/>
      <w:suppressAutoHyphens/>
      <w:spacing w:before="400" w:after="180"/>
      <w:outlineLvl w:val="4"/>
    </w:pPr>
    <w:rPr>
      <w:rFonts w:cs="Times New Roman"/>
      <w:b/>
      <w:kern w:val="20"/>
      <w:szCs w:val="24"/>
    </w:rPr>
  </w:style>
  <w:style w:type="paragraph" w:styleId="Overskrift6">
    <w:name w:val="heading 6"/>
    <w:next w:val="Brdtekst"/>
    <w:link w:val="Overskrift6Tegn"/>
    <w:semiHidden/>
    <w:qFormat/>
    <w:rsid w:val="00427B4D"/>
    <w:pPr>
      <w:keepNext/>
      <w:keepLines/>
      <w:suppressAutoHyphens/>
      <w:spacing w:before="320" w:after="180"/>
      <w:outlineLvl w:val="5"/>
    </w:pPr>
    <w:rPr>
      <w:rFonts w:cs="Times New Roman"/>
      <w:kern w:val="20"/>
      <w:szCs w:val="24"/>
    </w:rPr>
  </w:style>
  <w:style w:type="paragraph" w:styleId="Overskrift7">
    <w:name w:val="heading 7"/>
    <w:next w:val="Brdtekst"/>
    <w:link w:val="Overskrift7Tegn"/>
    <w:semiHidden/>
    <w:qFormat/>
    <w:rsid w:val="00427B4D"/>
    <w:pPr>
      <w:keepNext/>
      <w:keepLines/>
      <w:suppressAutoHyphens/>
      <w:spacing w:before="320" w:after="180"/>
      <w:outlineLvl w:val="6"/>
    </w:pPr>
    <w:rPr>
      <w:rFonts w:cs="Times New Roman"/>
      <w:kern w:val="20"/>
      <w:szCs w:val="24"/>
    </w:rPr>
  </w:style>
  <w:style w:type="paragraph" w:styleId="Overskrift8">
    <w:name w:val="heading 8"/>
    <w:next w:val="Brdtekst"/>
    <w:link w:val="Overskrift8Tegn"/>
    <w:semiHidden/>
    <w:qFormat/>
    <w:rsid w:val="00427B4D"/>
    <w:pPr>
      <w:keepNext/>
      <w:keepLines/>
      <w:suppressAutoHyphens/>
      <w:spacing w:before="320" w:after="180"/>
      <w:outlineLvl w:val="7"/>
    </w:pPr>
    <w:rPr>
      <w:rFonts w:cs="Times New Roman"/>
      <w:kern w:val="20"/>
      <w:szCs w:val="24"/>
    </w:rPr>
  </w:style>
  <w:style w:type="paragraph" w:styleId="Overskrift9">
    <w:name w:val="heading 9"/>
    <w:next w:val="Brdtekst"/>
    <w:link w:val="Overskrift9Tegn"/>
    <w:semiHidden/>
    <w:qFormat/>
    <w:rsid w:val="00427B4D"/>
    <w:pPr>
      <w:keepNext/>
      <w:keepLines/>
      <w:suppressAutoHyphens/>
      <w:spacing w:before="320" w:after="180"/>
      <w:outlineLvl w:val="8"/>
    </w:pPr>
    <w:rPr>
      <w:rFonts w:cs="Times New Roman"/>
      <w:kern w:val="2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427B4D"/>
    <w:pPr>
      <w:numPr>
        <w:numId w:val="1"/>
      </w:numPr>
    </w:pPr>
  </w:style>
  <w:style w:type="numbering" w:styleId="1ai">
    <w:name w:val="Outline List 1"/>
    <w:basedOn w:val="Ingenoversigt"/>
    <w:semiHidden/>
    <w:rsid w:val="00427B4D"/>
    <w:pPr>
      <w:numPr>
        <w:numId w:val="2"/>
      </w:numPr>
    </w:pPr>
  </w:style>
  <w:style w:type="paragraph" w:styleId="Brdtekst">
    <w:name w:val="Body Text"/>
    <w:link w:val="BrdtekstTegn"/>
    <w:qFormat/>
    <w:rsid w:val="00427B4D"/>
    <w:pPr>
      <w:tabs>
        <w:tab w:val="left" w:pos="283"/>
        <w:tab w:val="left" w:pos="567"/>
        <w:tab w:val="left" w:pos="850"/>
        <w:tab w:val="left" w:pos="1134"/>
      </w:tabs>
      <w:spacing w:after="180"/>
    </w:pPr>
    <w:rPr>
      <w:rFonts w:cs="Times New Roman"/>
      <w:kern w:val="20"/>
      <w:szCs w:val="24"/>
    </w:rPr>
  </w:style>
  <w:style w:type="character" w:customStyle="1" w:styleId="BrdtekstTegn">
    <w:name w:val="Brødtekst Tegn"/>
    <w:basedOn w:val="Standardskrifttypeiafsnit"/>
    <w:link w:val="Brdtekst"/>
    <w:rsid w:val="00620812"/>
    <w:rPr>
      <w:rFonts w:eastAsia="Times New Roman" w:cs="Times New Roman"/>
      <w:kern w:val="20"/>
      <w:szCs w:val="24"/>
    </w:rPr>
  </w:style>
  <w:style w:type="paragraph" w:customStyle="1" w:styleId="Adresse">
    <w:name w:val="Adresse"/>
    <w:basedOn w:val="Brdtekst"/>
    <w:rsid w:val="00427B4D"/>
    <w:pPr>
      <w:keepNext/>
      <w:spacing w:after="0"/>
    </w:pPr>
  </w:style>
  <w:style w:type="paragraph" w:styleId="Sidehoved">
    <w:name w:val="header"/>
    <w:basedOn w:val="Brdtekst"/>
    <w:link w:val="SidehovedTegn"/>
    <w:rsid w:val="00427B4D"/>
    <w:pPr>
      <w:widowControl w:val="0"/>
      <w:pBdr>
        <w:bottom w:val="single" w:sz="4" w:space="3" w:color="616161"/>
      </w:pBdr>
      <w:tabs>
        <w:tab w:val="clear" w:pos="283"/>
        <w:tab w:val="clear" w:pos="567"/>
        <w:tab w:val="clear" w:pos="850"/>
        <w:tab w:val="clear" w:pos="1134"/>
      </w:tabs>
      <w:spacing w:after="0"/>
      <w:ind w:right="-680"/>
    </w:pPr>
    <w:rPr>
      <w:sz w:val="14"/>
    </w:rPr>
  </w:style>
  <w:style w:type="character" w:customStyle="1" w:styleId="SidehovedTegn">
    <w:name w:val="Sidehoved Tegn"/>
    <w:basedOn w:val="Standardskrifttypeiafsnit"/>
    <w:link w:val="Sidehoved"/>
    <w:rsid w:val="00620812"/>
    <w:rPr>
      <w:rFonts w:eastAsia="Times New Roman" w:cs="Times New Roman"/>
      <w:kern w:val="20"/>
      <w:sz w:val="14"/>
      <w:szCs w:val="24"/>
    </w:rPr>
  </w:style>
  <w:style w:type="paragraph" w:customStyle="1" w:styleId="Afsender">
    <w:name w:val="Afsender"/>
    <w:basedOn w:val="Sidehoved"/>
    <w:semiHidden/>
    <w:rsid w:val="00427B4D"/>
    <w:pPr>
      <w:framePr w:w="2495" w:h="3402" w:hRule="exact" w:wrap="around" w:vAnchor="page" w:hAnchor="page" w:xAlign="right" w:yAlign="bottom" w:anchorLock="1"/>
      <w:pBdr>
        <w:bottom w:val="none" w:sz="0" w:space="0" w:color="auto"/>
      </w:pBdr>
      <w:ind w:right="567"/>
    </w:pPr>
    <w:rPr>
      <w:noProof/>
    </w:rPr>
  </w:style>
  <w:style w:type="paragraph" w:styleId="Afsenderadresse">
    <w:name w:val="envelope return"/>
    <w:basedOn w:val="Normal"/>
    <w:semiHidden/>
    <w:rsid w:val="00427B4D"/>
  </w:style>
  <w:style w:type="paragraph" w:styleId="Almindeligtekst">
    <w:name w:val="Plain Text"/>
    <w:basedOn w:val="Normal"/>
    <w:link w:val="AlmindeligtekstTegn"/>
    <w:semiHidden/>
    <w:rsid w:val="00427B4D"/>
  </w:style>
  <w:style w:type="character" w:customStyle="1" w:styleId="AlmindeligtekstTegn">
    <w:name w:val="Almindelig tekst Tegn"/>
    <w:basedOn w:val="Standardskrifttypeiafsnit"/>
    <w:link w:val="Almindeligtekst"/>
    <w:semiHidden/>
    <w:rsid w:val="00620812"/>
    <w:rPr>
      <w:rFonts w:eastAsia="Times New Roman" w:cs="Times New Roman"/>
      <w:kern w:val="20"/>
      <w:szCs w:val="24"/>
    </w:rPr>
  </w:style>
  <w:style w:type="character" w:customStyle="1" w:styleId="Overskrift1Tegn">
    <w:name w:val="Overskrift 1 Tegn"/>
    <w:basedOn w:val="Standardskrifttypeiafsnit"/>
    <w:link w:val="Overskrift1"/>
    <w:rsid w:val="00620812"/>
    <w:rPr>
      <w:rFonts w:eastAsia="Times New Roman" w:cs="Times New Roman"/>
      <w:kern w:val="20"/>
      <w:sz w:val="32"/>
      <w:szCs w:val="24"/>
    </w:rPr>
  </w:style>
  <w:style w:type="character" w:customStyle="1" w:styleId="Overskrift2Tegn">
    <w:name w:val="Overskrift 2 Tegn"/>
    <w:basedOn w:val="Standardskrifttypeiafsnit"/>
    <w:link w:val="Overskrift2"/>
    <w:rsid w:val="00620812"/>
    <w:rPr>
      <w:rFonts w:eastAsia="Times New Roman" w:cs="Times New Roman"/>
      <w:kern w:val="20"/>
      <w:sz w:val="28"/>
      <w:szCs w:val="24"/>
    </w:rPr>
  </w:style>
  <w:style w:type="character" w:customStyle="1" w:styleId="Overskrift3Tegn">
    <w:name w:val="Overskrift 3 Tegn"/>
    <w:basedOn w:val="Standardskrifttypeiafsnit"/>
    <w:link w:val="Overskrift3"/>
    <w:rsid w:val="00620812"/>
    <w:rPr>
      <w:rFonts w:eastAsia="Times New Roman" w:cs="Times New Roman"/>
      <w:kern w:val="20"/>
      <w:sz w:val="24"/>
      <w:szCs w:val="24"/>
    </w:rPr>
  </w:style>
  <w:style w:type="character" w:customStyle="1" w:styleId="Overskrift4Tegn">
    <w:name w:val="Overskrift 4 Tegn"/>
    <w:basedOn w:val="Standardskrifttypeiafsnit"/>
    <w:link w:val="Overskrift4"/>
    <w:rsid w:val="00620812"/>
    <w:rPr>
      <w:rFonts w:eastAsia="Times New Roman" w:cs="Times New Roman"/>
      <w:b/>
      <w:kern w:val="20"/>
      <w:sz w:val="22"/>
      <w:szCs w:val="24"/>
    </w:rPr>
  </w:style>
  <w:style w:type="character" w:customStyle="1" w:styleId="Overskrift5Tegn">
    <w:name w:val="Overskrift 5 Tegn"/>
    <w:basedOn w:val="Standardskrifttypeiafsnit"/>
    <w:link w:val="Overskrift5"/>
    <w:rsid w:val="00620812"/>
    <w:rPr>
      <w:rFonts w:eastAsia="Times New Roman" w:cs="Times New Roman"/>
      <w:b/>
      <w:kern w:val="20"/>
      <w:szCs w:val="24"/>
    </w:rPr>
  </w:style>
  <w:style w:type="character" w:customStyle="1" w:styleId="Overskrift6Tegn">
    <w:name w:val="Overskrift 6 Tegn"/>
    <w:basedOn w:val="Standardskrifttypeiafsnit"/>
    <w:link w:val="Overskrift6"/>
    <w:semiHidden/>
    <w:rsid w:val="00620812"/>
    <w:rPr>
      <w:rFonts w:eastAsia="Times New Roman" w:cs="Times New Roman"/>
      <w:kern w:val="20"/>
      <w:szCs w:val="24"/>
    </w:rPr>
  </w:style>
  <w:style w:type="character" w:customStyle="1" w:styleId="Overskrift7Tegn">
    <w:name w:val="Overskrift 7 Tegn"/>
    <w:basedOn w:val="Standardskrifttypeiafsnit"/>
    <w:link w:val="Overskrift7"/>
    <w:semiHidden/>
    <w:rsid w:val="00620812"/>
    <w:rPr>
      <w:rFonts w:eastAsia="Times New Roman" w:cs="Times New Roman"/>
      <w:kern w:val="20"/>
      <w:szCs w:val="24"/>
    </w:rPr>
  </w:style>
  <w:style w:type="character" w:customStyle="1" w:styleId="Overskrift8Tegn">
    <w:name w:val="Overskrift 8 Tegn"/>
    <w:basedOn w:val="Standardskrifttypeiafsnit"/>
    <w:link w:val="Overskrift8"/>
    <w:semiHidden/>
    <w:rsid w:val="00620812"/>
    <w:rPr>
      <w:rFonts w:eastAsia="Times New Roman" w:cs="Times New Roman"/>
      <w:kern w:val="20"/>
      <w:szCs w:val="24"/>
    </w:rPr>
  </w:style>
  <w:style w:type="character" w:customStyle="1" w:styleId="Overskrift9Tegn">
    <w:name w:val="Overskrift 9 Tegn"/>
    <w:basedOn w:val="Standardskrifttypeiafsnit"/>
    <w:link w:val="Overskrift9"/>
    <w:semiHidden/>
    <w:rsid w:val="00620812"/>
    <w:rPr>
      <w:rFonts w:eastAsia="Times New Roman" w:cs="Times New Roman"/>
      <w:kern w:val="20"/>
      <w:szCs w:val="24"/>
    </w:rPr>
  </w:style>
  <w:style w:type="numbering" w:styleId="ArtikelSektion">
    <w:name w:val="Outline List 3"/>
    <w:basedOn w:val="Ingenoversigt"/>
    <w:semiHidden/>
    <w:rsid w:val="00427B4D"/>
    <w:pPr>
      <w:numPr>
        <w:numId w:val="3"/>
      </w:numPr>
    </w:pPr>
  </w:style>
  <w:style w:type="paragraph" w:customStyle="1" w:styleId="Attention">
    <w:name w:val="Attention"/>
    <w:basedOn w:val="Adresse"/>
    <w:semiHidden/>
    <w:rsid w:val="00427B4D"/>
    <w:pPr>
      <w:spacing w:before="360"/>
    </w:pPr>
  </w:style>
  <w:style w:type="numbering" w:customStyle="1" w:styleId="BasisAppendiks">
    <w:name w:val="Basis_Appendiks"/>
    <w:basedOn w:val="Ingenoversigt"/>
    <w:semiHidden/>
    <w:rsid w:val="00427B4D"/>
    <w:pPr>
      <w:numPr>
        <w:numId w:val="4"/>
      </w:numPr>
    </w:pPr>
  </w:style>
  <w:style w:type="numbering" w:customStyle="1" w:styleId="BasisOpstillingNummer">
    <w:name w:val="Basis_Opstilling_Nummer"/>
    <w:basedOn w:val="Ingenoversigt"/>
    <w:semiHidden/>
    <w:rsid w:val="00427B4D"/>
    <w:pPr>
      <w:numPr>
        <w:numId w:val="5"/>
      </w:numPr>
    </w:pPr>
  </w:style>
  <w:style w:type="numbering" w:customStyle="1" w:styleId="BasisOpstillingNummerTabel">
    <w:name w:val="Basis_Opstilling_Nummer_Tabel"/>
    <w:basedOn w:val="Ingenoversigt"/>
    <w:semiHidden/>
    <w:rsid w:val="00427B4D"/>
    <w:pPr>
      <w:numPr>
        <w:numId w:val="6"/>
      </w:numPr>
    </w:pPr>
  </w:style>
  <w:style w:type="numbering" w:customStyle="1" w:styleId="BasisOpstillingOverskrift">
    <w:name w:val="Basis_Opstilling_Overskrift"/>
    <w:basedOn w:val="Ingenoversigt"/>
    <w:semiHidden/>
    <w:rsid w:val="00427B4D"/>
    <w:pPr>
      <w:numPr>
        <w:numId w:val="7"/>
      </w:numPr>
    </w:pPr>
  </w:style>
  <w:style w:type="numbering" w:customStyle="1" w:styleId="BasisOpstillingPunkt">
    <w:name w:val="Basis_Opstilling_Punkt"/>
    <w:basedOn w:val="Ingenoversigt"/>
    <w:semiHidden/>
    <w:rsid w:val="00427B4D"/>
    <w:pPr>
      <w:numPr>
        <w:numId w:val="8"/>
      </w:numPr>
    </w:pPr>
  </w:style>
  <w:style w:type="numbering" w:customStyle="1" w:styleId="BasisOpstillingPunktTabel">
    <w:name w:val="Basis_Opstilling_Punkt_Tabel"/>
    <w:basedOn w:val="Ingenoversigt"/>
    <w:semiHidden/>
    <w:rsid w:val="00427B4D"/>
    <w:pPr>
      <w:numPr>
        <w:numId w:val="9"/>
      </w:numPr>
    </w:pPr>
  </w:style>
  <w:style w:type="character" w:styleId="BesgtLink">
    <w:name w:val="FollowedHyperlink"/>
    <w:basedOn w:val="Standardskrifttypeiafsnit"/>
    <w:semiHidden/>
    <w:rsid w:val="00427B4D"/>
    <w:rPr>
      <w:color w:val="8BAF2E"/>
      <w:u w:val="single"/>
    </w:rPr>
  </w:style>
  <w:style w:type="paragraph" w:styleId="Bibliografi">
    <w:name w:val="Bibliography"/>
    <w:basedOn w:val="Normal"/>
    <w:next w:val="Normal"/>
    <w:uiPriority w:val="37"/>
    <w:unhideWhenUsed/>
    <w:rsid w:val="00427B4D"/>
  </w:style>
  <w:style w:type="paragraph" w:customStyle="1" w:styleId="Bilag">
    <w:name w:val="Bilag"/>
    <w:basedOn w:val="Brdtekst"/>
    <w:rsid w:val="00427B4D"/>
    <w:pPr>
      <w:tabs>
        <w:tab w:val="clear" w:pos="283"/>
        <w:tab w:val="clear" w:pos="567"/>
        <w:tab w:val="clear" w:pos="850"/>
        <w:tab w:val="clear" w:pos="1134"/>
        <w:tab w:val="left" w:pos="794"/>
      </w:tabs>
      <w:spacing w:before="480" w:after="0"/>
      <w:ind w:left="794" w:hanging="794"/>
    </w:pPr>
    <w:rPr>
      <w:sz w:val="16"/>
    </w:rPr>
  </w:style>
  <w:style w:type="paragraph" w:styleId="Billedtekst">
    <w:name w:val="caption"/>
    <w:basedOn w:val="Brdtekst"/>
    <w:next w:val="Brdtekst"/>
    <w:rsid w:val="00427B4D"/>
    <w:rPr>
      <w:i/>
    </w:rPr>
  </w:style>
  <w:style w:type="paragraph" w:styleId="Bloktekst">
    <w:name w:val="Block Text"/>
    <w:basedOn w:val="Normal"/>
    <w:semiHidden/>
    <w:rsid w:val="00427B4D"/>
  </w:style>
  <w:style w:type="character" w:styleId="Bogenstitel">
    <w:name w:val="Book Title"/>
    <w:basedOn w:val="Standardskrifttypeiafsnit"/>
    <w:uiPriority w:val="33"/>
    <w:qFormat/>
    <w:rsid w:val="00427B4D"/>
    <w:rPr>
      <w:b/>
      <w:bCs/>
      <w:smallCaps/>
      <w:spacing w:val="5"/>
    </w:rPr>
  </w:style>
  <w:style w:type="paragraph" w:customStyle="1" w:styleId="Brevdato">
    <w:name w:val="Brevdato"/>
    <w:basedOn w:val="Afsender"/>
    <w:next w:val="Afsender"/>
    <w:semiHidden/>
    <w:rsid w:val="00427B4D"/>
    <w:pPr>
      <w:framePr w:h="1134" w:wrap="around" w:y="5217"/>
    </w:pPr>
    <w:rPr>
      <w:sz w:val="16"/>
    </w:rPr>
  </w:style>
  <w:style w:type="paragraph" w:styleId="Brevhoved">
    <w:name w:val="Message Header"/>
    <w:basedOn w:val="Normal"/>
    <w:link w:val="BrevhovedTegn"/>
    <w:semiHidden/>
    <w:rsid w:val="00427B4D"/>
  </w:style>
  <w:style w:type="character" w:customStyle="1" w:styleId="BrevhovedTegn">
    <w:name w:val="Brevhoved Tegn"/>
    <w:basedOn w:val="Standardskrifttypeiafsnit"/>
    <w:link w:val="Brevhoved"/>
    <w:semiHidden/>
    <w:rsid w:val="00620812"/>
    <w:rPr>
      <w:rFonts w:eastAsia="Times New Roman" w:cs="Times New Roman"/>
      <w:kern w:val="20"/>
      <w:szCs w:val="24"/>
    </w:rPr>
  </w:style>
  <w:style w:type="paragraph" w:styleId="Brdtekst-frstelinjeindrykning1">
    <w:name w:val="Body Text First Indent"/>
    <w:basedOn w:val="Brdtekst"/>
    <w:link w:val="Brdtekst-frstelinjeindrykning1Tegn"/>
    <w:semiHidden/>
    <w:rsid w:val="00427B4D"/>
    <w:pPr>
      <w:tabs>
        <w:tab w:val="clear" w:pos="283"/>
        <w:tab w:val="clear" w:pos="567"/>
        <w:tab w:val="clear" w:pos="850"/>
        <w:tab w:val="clear" w:pos="1134"/>
      </w:tabs>
      <w:ind w:firstLine="283"/>
    </w:pPr>
  </w:style>
  <w:style w:type="character" w:customStyle="1" w:styleId="Brdtekst-frstelinjeindrykning1Tegn">
    <w:name w:val="Brødtekst - førstelinjeindrykning 1 Tegn"/>
    <w:basedOn w:val="BrdtekstTegn"/>
    <w:link w:val="Brdtekst-frstelinjeindrykning1"/>
    <w:semiHidden/>
    <w:rsid w:val="00620812"/>
    <w:rPr>
      <w:rFonts w:eastAsia="Times New Roman" w:cs="Times New Roman"/>
      <w:kern w:val="20"/>
      <w:szCs w:val="24"/>
    </w:rPr>
  </w:style>
  <w:style w:type="paragraph" w:styleId="Brdtekstindrykning">
    <w:name w:val="Body Text Indent"/>
    <w:basedOn w:val="Normal"/>
    <w:link w:val="BrdtekstindrykningTegn"/>
    <w:semiHidden/>
    <w:rsid w:val="00427B4D"/>
  </w:style>
  <w:style w:type="character" w:customStyle="1" w:styleId="BrdtekstindrykningTegn">
    <w:name w:val="Brødtekstindrykning Tegn"/>
    <w:basedOn w:val="Standardskrifttypeiafsnit"/>
    <w:link w:val="Brdtekstindrykning"/>
    <w:semiHidden/>
    <w:rsid w:val="00620812"/>
    <w:rPr>
      <w:rFonts w:eastAsia="Times New Roman" w:cs="Times New Roman"/>
      <w:kern w:val="20"/>
      <w:szCs w:val="24"/>
    </w:rPr>
  </w:style>
  <w:style w:type="paragraph" w:styleId="Brdtekst-frstelinjeindrykning2">
    <w:name w:val="Body Text First Indent 2"/>
    <w:basedOn w:val="Brdtekstindrykning"/>
    <w:link w:val="Brdtekst-frstelinjeindrykning2Tegn"/>
    <w:semiHidden/>
    <w:rsid w:val="00427B4D"/>
    <w:pPr>
      <w:ind w:left="283" w:firstLine="283"/>
    </w:pPr>
  </w:style>
  <w:style w:type="character" w:customStyle="1" w:styleId="Brdtekst-frstelinjeindrykning2Tegn">
    <w:name w:val="Brødtekst - førstelinjeindrykning 2 Tegn"/>
    <w:basedOn w:val="BrdtekstindrykningTegn"/>
    <w:link w:val="Brdtekst-frstelinjeindrykning2"/>
    <w:semiHidden/>
    <w:rsid w:val="00620812"/>
    <w:rPr>
      <w:rFonts w:eastAsia="Times New Roman" w:cs="Times New Roman"/>
      <w:kern w:val="20"/>
      <w:szCs w:val="24"/>
    </w:rPr>
  </w:style>
  <w:style w:type="paragraph" w:styleId="Brdtekst2">
    <w:name w:val="Body Text 2"/>
    <w:basedOn w:val="Normal"/>
    <w:link w:val="Brdtekst2Tegn"/>
    <w:semiHidden/>
    <w:rsid w:val="00427B4D"/>
  </w:style>
  <w:style w:type="character" w:customStyle="1" w:styleId="Brdtekst2Tegn">
    <w:name w:val="Brødtekst 2 Tegn"/>
    <w:basedOn w:val="Standardskrifttypeiafsnit"/>
    <w:link w:val="Brdtekst2"/>
    <w:semiHidden/>
    <w:rsid w:val="00620812"/>
    <w:rPr>
      <w:rFonts w:eastAsia="Times New Roman" w:cs="Times New Roman"/>
      <w:kern w:val="20"/>
      <w:szCs w:val="24"/>
    </w:rPr>
  </w:style>
  <w:style w:type="paragraph" w:styleId="Brdtekst3">
    <w:name w:val="Body Text 3"/>
    <w:basedOn w:val="Normal"/>
    <w:link w:val="Brdtekst3Tegn"/>
    <w:semiHidden/>
    <w:rsid w:val="00427B4D"/>
  </w:style>
  <w:style w:type="character" w:customStyle="1" w:styleId="Brdtekst3Tegn">
    <w:name w:val="Brødtekst 3 Tegn"/>
    <w:basedOn w:val="Standardskrifttypeiafsnit"/>
    <w:link w:val="Brdtekst3"/>
    <w:semiHidden/>
    <w:rsid w:val="00620812"/>
    <w:rPr>
      <w:rFonts w:eastAsia="Times New Roman" w:cs="Times New Roman"/>
      <w:kern w:val="20"/>
      <w:szCs w:val="24"/>
    </w:rPr>
  </w:style>
  <w:style w:type="paragraph" w:customStyle="1" w:styleId="Brdteksthngende">
    <w:name w:val="Brødtekst hængende"/>
    <w:basedOn w:val="Brdtekst"/>
    <w:unhideWhenUsed/>
    <w:rsid w:val="00427B4D"/>
    <w:pPr>
      <w:tabs>
        <w:tab w:val="clear" w:pos="283"/>
        <w:tab w:val="left" w:pos="1417"/>
      </w:tabs>
      <w:ind w:left="567" w:hanging="567"/>
    </w:pPr>
  </w:style>
  <w:style w:type="paragraph" w:styleId="Brdtekstindrykning2">
    <w:name w:val="Body Text Indent 2"/>
    <w:basedOn w:val="Normal"/>
    <w:link w:val="Brdtekstindrykning2Tegn"/>
    <w:semiHidden/>
    <w:rsid w:val="00427B4D"/>
  </w:style>
  <w:style w:type="character" w:customStyle="1" w:styleId="Brdtekstindrykning2Tegn">
    <w:name w:val="Brødtekstindrykning 2 Tegn"/>
    <w:basedOn w:val="Standardskrifttypeiafsnit"/>
    <w:link w:val="Brdtekstindrykning2"/>
    <w:semiHidden/>
    <w:rsid w:val="00620812"/>
    <w:rPr>
      <w:rFonts w:eastAsia="Times New Roman" w:cs="Times New Roman"/>
      <w:kern w:val="20"/>
      <w:szCs w:val="24"/>
    </w:rPr>
  </w:style>
  <w:style w:type="paragraph" w:styleId="Brdtekstindrykning3">
    <w:name w:val="Body Text Indent 3"/>
    <w:basedOn w:val="Normal"/>
    <w:link w:val="Brdtekstindrykning3Tegn"/>
    <w:semiHidden/>
    <w:rsid w:val="00427B4D"/>
  </w:style>
  <w:style w:type="character" w:customStyle="1" w:styleId="Brdtekstindrykning3Tegn">
    <w:name w:val="Brødtekstindrykning 3 Tegn"/>
    <w:basedOn w:val="Standardskrifttypeiafsnit"/>
    <w:link w:val="Brdtekstindrykning3"/>
    <w:semiHidden/>
    <w:rsid w:val="00620812"/>
    <w:rPr>
      <w:rFonts w:eastAsia="Times New Roman" w:cs="Times New Roman"/>
      <w:kern w:val="20"/>
      <w:szCs w:val="24"/>
    </w:rPr>
  </w:style>
  <w:style w:type="paragraph" w:styleId="Citat">
    <w:name w:val="Quote"/>
    <w:basedOn w:val="Normal"/>
    <w:next w:val="Normal"/>
    <w:link w:val="CitatTegn"/>
    <w:uiPriority w:val="29"/>
    <w:qFormat/>
    <w:rsid w:val="00427B4D"/>
    <w:rPr>
      <w:i/>
      <w:iCs/>
      <w:color w:val="000000" w:themeColor="text1"/>
    </w:rPr>
  </w:style>
  <w:style w:type="character" w:customStyle="1" w:styleId="CitatTegn">
    <w:name w:val="Citat Tegn"/>
    <w:basedOn w:val="Standardskrifttypeiafsnit"/>
    <w:link w:val="Citat"/>
    <w:uiPriority w:val="29"/>
    <w:rsid w:val="00620812"/>
    <w:rPr>
      <w:rFonts w:eastAsia="Times New Roman" w:cs="Times New Roman"/>
      <w:i/>
      <w:iCs/>
      <w:color w:val="000000" w:themeColor="text1"/>
      <w:kern w:val="20"/>
      <w:szCs w:val="24"/>
    </w:rPr>
  </w:style>
  <w:style w:type="paragraph" w:styleId="Citatoverskrift">
    <w:name w:val="toa heading"/>
    <w:basedOn w:val="Normal"/>
    <w:next w:val="Normal"/>
    <w:semiHidden/>
    <w:rsid w:val="00427B4D"/>
  </w:style>
  <w:style w:type="paragraph" w:styleId="Citatsamling">
    <w:name w:val="table of authorities"/>
    <w:basedOn w:val="Normal"/>
    <w:next w:val="Normal"/>
    <w:semiHidden/>
    <w:rsid w:val="00427B4D"/>
  </w:style>
  <w:style w:type="character" w:customStyle="1" w:styleId="Courier">
    <w:name w:val="Courier"/>
    <w:basedOn w:val="Standardskrifttypeiafsnit"/>
    <w:semiHidden/>
    <w:rsid w:val="00427B4D"/>
    <w:rPr>
      <w:rFonts w:ascii="Courier New" w:hAnsi="Courier New"/>
      <w:color w:val="auto"/>
      <w:sz w:val="16"/>
    </w:rPr>
  </w:style>
  <w:style w:type="paragraph" w:styleId="Dato">
    <w:name w:val="Date"/>
    <w:basedOn w:val="Normal"/>
    <w:next w:val="Normal"/>
    <w:link w:val="DatoTegn"/>
    <w:semiHidden/>
    <w:rsid w:val="00427B4D"/>
  </w:style>
  <w:style w:type="character" w:customStyle="1" w:styleId="DatoTegn">
    <w:name w:val="Dato Tegn"/>
    <w:basedOn w:val="Standardskrifttypeiafsnit"/>
    <w:link w:val="Dato"/>
    <w:semiHidden/>
    <w:rsid w:val="00620812"/>
    <w:rPr>
      <w:rFonts w:eastAsia="Times New Roman" w:cs="Times New Roman"/>
      <w:kern w:val="20"/>
      <w:szCs w:val="24"/>
    </w:rPr>
  </w:style>
  <w:style w:type="paragraph" w:styleId="Dokumentoversigt">
    <w:name w:val="Document Map"/>
    <w:basedOn w:val="Normal"/>
    <w:link w:val="DokumentoversigtTegn"/>
    <w:semiHidden/>
    <w:rsid w:val="00427B4D"/>
  </w:style>
  <w:style w:type="character" w:customStyle="1" w:styleId="DokumentoversigtTegn">
    <w:name w:val="Dokumentoversigt Tegn"/>
    <w:basedOn w:val="Standardskrifttypeiafsnit"/>
    <w:link w:val="Dokumentoversigt"/>
    <w:semiHidden/>
    <w:rsid w:val="00620812"/>
    <w:rPr>
      <w:rFonts w:eastAsia="Times New Roman" w:cs="Times New Roman"/>
      <w:kern w:val="20"/>
      <w:szCs w:val="24"/>
    </w:rPr>
  </w:style>
  <w:style w:type="paragraph" w:styleId="Mailsignatur">
    <w:name w:val="E-mail Signature"/>
    <w:basedOn w:val="Normal"/>
    <w:link w:val="MailsignaturTegn"/>
    <w:semiHidden/>
    <w:rsid w:val="00427B4D"/>
  </w:style>
  <w:style w:type="character" w:customStyle="1" w:styleId="MailsignaturTegn">
    <w:name w:val="Mailsignatur Tegn"/>
    <w:basedOn w:val="Standardskrifttypeiafsnit"/>
    <w:link w:val="Mailsignatur"/>
    <w:semiHidden/>
    <w:rsid w:val="00620812"/>
    <w:rPr>
      <w:rFonts w:eastAsia="Times New Roman" w:cs="Times New Roman"/>
      <w:kern w:val="20"/>
      <w:szCs w:val="24"/>
    </w:rPr>
  </w:style>
  <w:style w:type="paragraph" w:customStyle="1" w:styleId="Emne">
    <w:name w:val="Emne"/>
    <w:basedOn w:val="Brdtekst"/>
    <w:next w:val="Brdtekst"/>
    <w:rsid w:val="00427B4D"/>
    <w:pPr>
      <w:keepNext/>
      <w:keepLines/>
      <w:spacing w:after="360"/>
    </w:pPr>
    <w:rPr>
      <w:b/>
    </w:rPr>
  </w:style>
  <w:style w:type="table" w:styleId="Farvetgitter">
    <w:name w:val="Colorful Grid"/>
    <w:basedOn w:val="Tabel-Normal"/>
    <w:uiPriority w:val="73"/>
    <w:rsid w:val="00620812"/>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Farvetgitter1">
    <w:name w:val="Farvet gitter1"/>
    <w:basedOn w:val="Tabel-Normal"/>
    <w:uiPriority w:val="73"/>
    <w:semiHidden/>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liste">
    <w:name w:val="Colorful List"/>
    <w:basedOn w:val="Tabel-Normal"/>
    <w:uiPriority w:val="72"/>
    <w:rsid w:val="00620812"/>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427B4D"/>
    <w:rPr>
      <w:rFonts w:cs="Times New Roman"/>
      <w:color w:val="000000" w:themeColor="text1"/>
      <w:lang w:eastAsia="da-DK"/>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rsid w:val="00427B4D"/>
    <w:rPr>
      <w:rFonts w:cs="Times New Roman"/>
      <w:color w:val="000000" w:themeColor="text1"/>
      <w:lang w:eastAsia="da-DK"/>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rsid w:val="00427B4D"/>
    <w:rPr>
      <w:rFonts w:cs="Times New Roman"/>
      <w:color w:val="000000" w:themeColor="text1"/>
      <w:lang w:eastAsia="da-DK"/>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rsid w:val="00427B4D"/>
    <w:rPr>
      <w:rFonts w:cs="Times New Roman"/>
      <w:color w:val="000000" w:themeColor="text1"/>
      <w:lang w:eastAsia="da-DK"/>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rsid w:val="00427B4D"/>
    <w:rPr>
      <w:rFonts w:cs="Times New Roman"/>
      <w:color w:val="000000" w:themeColor="text1"/>
      <w:lang w:eastAsia="da-DK"/>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rsid w:val="00427B4D"/>
    <w:rPr>
      <w:rFonts w:cs="Times New Roman"/>
      <w:color w:val="000000" w:themeColor="text1"/>
      <w:lang w:eastAsia="da-DK"/>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Farvetliste1">
    <w:name w:val="Farvet liste1"/>
    <w:basedOn w:val="Tabel-Normal"/>
    <w:uiPriority w:val="72"/>
    <w:semiHidden/>
    <w:rsid w:val="00427B4D"/>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skygge">
    <w:name w:val="Colorful Shading"/>
    <w:basedOn w:val="Tabel-Normal"/>
    <w:uiPriority w:val="71"/>
    <w:rsid w:val="00620812"/>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427B4D"/>
    <w:rPr>
      <w:rFonts w:cs="Times New Roman"/>
      <w:color w:val="000000" w:themeColor="text1"/>
      <w:lang w:eastAsia="da-DK"/>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rsid w:val="00427B4D"/>
    <w:rPr>
      <w:rFonts w:cs="Times New Roman"/>
      <w:color w:val="000000" w:themeColor="text1"/>
      <w:lang w:eastAsia="da-DK"/>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427B4D"/>
    <w:rPr>
      <w:rFonts w:cs="Times New Roman"/>
      <w:color w:val="000000" w:themeColor="text1"/>
      <w:lang w:eastAsia="da-DK"/>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427B4D"/>
    <w:rPr>
      <w:rFonts w:cs="Times New Roman"/>
      <w:color w:val="000000" w:themeColor="text1"/>
      <w:lang w:eastAsia="da-DK"/>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Farvetskygge1">
    <w:name w:val="Farvet skygge1"/>
    <w:basedOn w:val="Tabel-Normal"/>
    <w:uiPriority w:val="71"/>
    <w:semiHidden/>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semiHidden/>
    <w:rsid w:val="00427B4D"/>
    <w:rPr>
      <w:vertAlign w:val="superscript"/>
    </w:rPr>
  </w:style>
  <w:style w:type="paragraph" w:styleId="Fodnotetekst">
    <w:name w:val="footnote text"/>
    <w:basedOn w:val="Brdtekst"/>
    <w:link w:val="FodnotetekstTegn"/>
    <w:semiHidden/>
    <w:rsid w:val="00427B4D"/>
    <w:pPr>
      <w:tabs>
        <w:tab w:val="clear" w:pos="283"/>
        <w:tab w:val="clear" w:pos="567"/>
        <w:tab w:val="clear" w:pos="850"/>
        <w:tab w:val="clear" w:pos="1134"/>
      </w:tabs>
      <w:spacing w:before="120" w:after="0"/>
      <w:ind w:left="397" w:hanging="397"/>
    </w:pPr>
    <w:rPr>
      <w:sz w:val="14"/>
    </w:rPr>
  </w:style>
  <w:style w:type="character" w:customStyle="1" w:styleId="FodnotetekstTegn">
    <w:name w:val="Fodnotetekst Tegn"/>
    <w:basedOn w:val="Standardskrifttypeiafsnit"/>
    <w:link w:val="Fodnotetekst"/>
    <w:semiHidden/>
    <w:rsid w:val="00620812"/>
    <w:rPr>
      <w:rFonts w:eastAsia="Times New Roman" w:cs="Times New Roman"/>
      <w:kern w:val="20"/>
      <w:sz w:val="14"/>
      <w:szCs w:val="24"/>
    </w:rPr>
  </w:style>
  <w:style w:type="paragraph" w:styleId="FormateretHTML">
    <w:name w:val="HTML Preformatted"/>
    <w:basedOn w:val="Normal"/>
    <w:link w:val="FormateretHTMLTegn"/>
    <w:semiHidden/>
    <w:rsid w:val="00427B4D"/>
  </w:style>
  <w:style w:type="character" w:customStyle="1" w:styleId="FormateretHTMLTegn">
    <w:name w:val="Formateret HTML Tegn"/>
    <w:basedOn w:val="Standardskrifttypeiafsnit"/>
    <w:link w:val="FormateretHTML"/>
    <w:semiHidden/>
    <w:rsid w:val="00620812"/>
    <w:rPr>
      <w:rFonts w:eastAsia="Times New Roman" w:cs="Times New Roman"/>
      <w:kern w:val="20"/>
      <w:szCs w:val="24"/>
    </w:rPr>
  </w:style>
  <w:style w:type="paragraph" w:customStyle="1" w:styleId="Formular">
    <w:name w:val="Formular"/>
    <w:basedOn w:val="Brdtekst"/>
    <w:semiHidden/>
    <w:rsid w:val="00427B4D"/>
    <w:pPr>
      <w:spacing w:after="0"/>
    </w:pPr>
    <w:rPr>
      <w:b/>
      <w:sz w:val="16"/>
    </w:rPr>
  </w:style>
  <w:style w:type="character" w:styleId="Fremhv">
    <w:name w:val="Emphasis"/>
    <w:basedOn w:val="Standardskrifttypeiafsnit"/>
    <w:qFormat/>
    <w:rsid w:val="00427B4D"/>
    <w:rPr>
      <w:i w:val="0"/>
      <w:iCs w:val="0"/>
    </w:rPr>
  </w:style>
  <w:style w:type="paragraph" w:styleId="HTML-adresse">
    <w:name w:val="HTML Address"/>
    <w:basedOn w:val="Normal"/>
    <w:link w:val="HTML-adresseTegn"/>
    <w:semiHidden/>
    <w:rsid w:val="00427B4D"/>
  </w:style>
  <w:style w:type="character" w:customStyle="1" w:styleId="HTML-adresseTegn">
    <w:name w:val="HTML-adresse Tegn"/>
    <w:basedOn w:val="Standardskrifttypeiafsnit"/>
    <w:link w:val="HTML-adresse"/>
    <w:semiHidden/>
    <w:rsid w:val="00620812"/>
    <w:rPr>
      <w:rFonts w:eastAsia="Times New Roman" w:cs="Times New Roman"/>
      <w:kern w:val="20"/>
      <w:szCs w:val="24"/>
    </w:rPr>
  </w:style>
  <w:style w:type="character" w:styleId="HTML-akronym">
    <w:name w:val="HTML Acronym"/>
    <w:basedOn w:val="Standardskrifttypeiafsnit"/>
    <w:semiHidden/>
    <w:rsid w:val="00427B4D"/>
  </w:style>
  <w:style w:type="character" w:styleId="HTML-citat">
    <w:name w:val="HTML Cite"/>
    <w:basedOn w:val="Standardskrifttypeiafsnit"/>
    <w:semiHidden/>
    <w:rsid w:val="00427B4D"/>
    <w:rPr>
      <w:i w:val="0"/>
      <w:iCs w:val="0"/>
    </w:rPr>
  </w:style>
  <w:style w:type="character" w:styleId="HTML-definition">
    <w:name w:val="HTML Definition"/>
    <w:basedOn w:val="Standardskrifttypeiafsnit"/>
    <w:semiHidden/>
    <w:rsid w:val="00427B4D"/>
    <w:rPr>
      <w:i w:val="0"/>
      <w:iCs w:val="0"/>
    </w:rPr>
  </w:style>
  <w:style w:type="character" w:styleId="HTML-eksempel">
    <w:name w:val="HTML Sample"/>
    <w:basedOn w:val="Standardskrifttypeiafsnit"/>
    <w:semiHidden/>
    <w:rsid w:val="00427B4D"/>
    <w:rPr>
      <w:rFonts w:cs="Times New Roman"/>
    </w:rPr>
  </w:style>
  <w:style w:type="character" w:styleId="HTML-kode">
    <w:name w:val="HTML Code"/>
    <w:basedOn w:val="Standardskrifttypeiafsnit"/>
    <w:semiHidden/>
    <w:rsid w:val="00427B4D"/>
    <w:rPr>
      <w:rFonts w:cs="Times New Roman"/>
      <w:sz w:val="24"/>
      <w:szCs w:val="24"/>
    </w:rPr>
  </w:style>
  <w:style w:type="character" w:styleId="HTML-skrivemaskine">
    <w:name w:val="HTML Typewriter"/>
    <w:basedOn w:val="Standardskrifttypeiafsnit"/>
    <w:semiHidden/>
    <w:rsid w:val="00427B4D"/>
    <w:rPr>
      <w:rFonts w:cs="Times New Roman"/>
      <w:sz w:val="24"/>
      <w:szCs w:val="24"/>
    </w:rPr>
  </w:style>
  <w:style w:type="character" w:styleId="HTML-tastatur">
    <w:name w:val="HTML Keyboard"/>
    <w:basedOn w:val="Standardskrifttypeiafsnit"/>
    <w:semiHidden/>
    <w:rsid w:val="00427B4D"/>
    <w:rPr>
      <w:rFonts w:cs="Times New Roman"/>
      <w:sz w:val="24"/>
      <w:szCs w:val="24"/>
    </w:rPr>
  </w:style>
  <w:style w:type="character" w:styleId="HTML-variabel">
    <w:name w:val="HTML Variable"/>
    <w:basedOn w:val="Standardskrifttypeiafsnit"/>
    <w:semiHidden/>
    <w:rsid w:val="00427B4D"/>
    <w:rPr>
      <w:i w:val="0"/>
      <w:iCs w:val="0"/>
    </w:rPr>
  </w:style>
  <w:style w:type="character" w:styleId="Hyperlink">
    <w:name w:val="Hyperlink"/>
    <w:basedOn w:val="Standardskrifttypeiafsnit"/>
    <w:uiPriority w:val="99"/>
    <w:rsid w:val="00427B4D"/>
    <w:rPr>
      <w:u w:val="single"/>
    </w:rPr>
  </w:style>
  <w:style w:type="paragraph" w:customStyle="1" w:styleId="Illustration">
    <w:name w:val="Illustration"/>
    <w:basedOn w:val="Brdtekst"/>
    <w:next w:val="Billedtekst"/>
    <w:rsid w:val="00427B4D"/>
    <w:pPr>
      <w:keepNext/>
      <w:spacing w:before="180"/>
    </w:pPr>
  </w:style>
  <w:style w:type="paragraph" w:styleId="Indeks1">
    <w:name w:val="index 1"/>
    <w:basedOn w:val="Normal"/>
    <w:next w:val="Normal"/>
    <w:semiHidden/>
    <w:rsid w:val="00427B4D"/>
  </w:style>
  <w:style w:type="paragraph" w:styleId="Indeks2">
    <w:name w:val="index 2"/>
    <w:basedOn w:val="Normal"/>
    <w:next w:val="Normal"/>
    <w:semiHidden/>
    <w:rsid w:val="00427B4D"/>
  </w:style>
  <w:style w:type="paragraph" w:styleId="Indeks3">
    <w:name w:val="index 3"/>
    <w:basedOn w:val="Normal"/>
    <w:next w:val="Normal"/>
    <w:semiHidden/>
    <w:rsid w:val="00427B4D"/>
  </w:style>
  <w:style w:type="paragraph" w:styleId="Indeks4">
    <w:name w:val="index 4"/>
    <w:basedOn w:val="Normal"/>
    <w:next w:val="Normal"/>
    <w:semiHidden/>
    <w:rsid w:val="00427B4D"/>
  </w:style>
  <w:style w:type="paragraph" w:styleId="Indeks5">
    <w:name w:val="index 5"/>
    <w:basedOn w:val="Normal"/>
    <w:next w:val="Normal"/>
    <w:semiHidden/>
    <w:rsid w:val="00427B4D"/>
  </w:style>
  <w:style w:type="paragraph" w:styleId="Indeks6">
    <w:name w:val="index 6"/>
    <w:basedOn w:val="Normal"/>
    <w:next w:val="Normal"/>
    <w:semiHidden/>
    <w:rsid w:val="00427B4D"/>
  </w:style>
  <w:style w:type="paragraph" w:styleId="Indeks7">
    <w:name w:val="index 7"/>
    <w:basedOn w:val="Normal"/>
    <w:next w:val="Normal"/>
    <w:semiHidden/>
    <w:rsid w:val="00427B4D"/>
  </w:style>
  <w:style w:type="paragraph" w:styleId="Indeks8">
    <w:name w:val="index 8"/>
    <w:basedOn w:val="Normal"/>
    <w:next w:val="Normal"/>
    <w:semiHidden/>
    <w:rsid w:val="00427B4D"/>
  </w:style>
  <w:style w:type="paragraph" w:styleId="Indeks9">
    <w:name w:val="index 9"/>
    <w:basedOn w:val="Normal"/>
    <w:next w:val="Normal"/>
    <w:semiHidden/>
    <w:rsid w:val="00427B4D"/>
  </w:style>
  <w:style w:type="paragraph" w:styleId="Titel">
    <w:name w:val="Title"/>
    <w:basedOn w:val="Brdtekst"/>
    <w:next w:val="Brdtekst"/>
    <w:link w:val="TitelTegn"/>
    <w:unhideWhenUsed/>
    <w:rsid w:val="00427B4D"/>
    <w:pPr>
      <w:keepNext/>
      <w:pageBreakBefore/>
      <w:tabs>
        <w:tab w:val="clear" w:pos="283"/>
        <w:tab w:val="clear" w:pos="567"/>
        <w:tab w:val="clear" w:pos="850"/>
        <w:tab w:val="clear" w:pos="1134"/>
      </w:tabs>
      <w:suppressAutoHyphens/>
      <w:spacing w:before="320"/>
    </w:pPr>
    <w:rPr>
      <w:b/>
      <w:kern w:val="32"/>
      <w:sz w:val="32"/>
    </w:rPr>
  </w:style>
  <w:style w:type="character" w:customStyle="1" w:styleId="TitelTegn">
    <w:name w:val="Titel Tegn"/>
    <w:basedOn w:val="Standardskrifttypeiafsnit"/>
    <w:link w:val="Titel"/>
    <w:rsid w:val="00620812"/>
    <w:rPr>
      <w:rFonts w:eastAsia="Times New Roman" w:cs="Times New Roman"/>
      <w:b/>
      <w:kern w:val="32"/>
      <w:sz w:val="32"/>
      <w:szCs w:val="24"/>
    </w:rPr>
  </w:style>
  <w:style w:type="paragraph" w:customStyle="1" w:styleId="Overskrift-indholdsfortegnelse">
    <w:name w:val="Overskrift - indholdsfortegnelse"/>
    <w:basedOn w:val="Titel"/>
    <w:next w:val="Brdtekst"/>
    <w:rsid w:val="00427B4D"/>
    <w:pPr>
      <w:pageBreakBefore w:val="0"/>
      <w:spacing w:before="360" w:after="360"/>
    </w:pPr>
    <w:rPr>
      <w:kern w:val="20"/>
      <w:sz w:val="20"/>
    </w:rPr>
  </w:style>
  <w:style w:type="paragraph" w:styleId="Indeksoverskrift">
    <w:name w:val="index heading"/>
    <w:basedOn w:val="Overskrift-indholdsfortegnelse"/>
    <w:next w:val="Indeks1"/>
    <w:semiHidden/>
    <w:rsid w:val="00427B4D"/>
    <w:rPr>
      <w:sz w:val="32"/>
    </w:rPr>
  </w:style>
  <w:style w:type="paragraph" w:styleId="Indholdsfortegnelse1">
    <w:name w:val="toc 1"/>
    <w:basedOn w:val="Brdtekst"/>
    <w:next w:val="Brdtekst"/>
    <w:uiPriority w:val="39"/>
    <w:rsid w:val="00427B4D"/>
    <w:pPr>
      <w:keepNext/>
      <w:tabs>
        <w:tab w:val="clear" w:pos="283"/>
        <w:tab w:val="clear" w:pos="567"/>
        <w:tab w:val="clear" w:pos="850"/>
        <w:tab w:val="clear" w:pos="1134"/>
        <w:tab w:val="right" w:leader="dot" w:pos="9639"/>
      </w:tabs>
      <w:spacing w:before="180" w:after="0"/>
      <w:ind w:right="567"/>
    </w:pPr>
    <w:rPr>
      <w:b/>
    </w:rPr>
  </w:style>
  <w:style w:type="paragraph" w:styleId="Indholdsfortegnelse2">
    <w:name w:val="toc 2"/>
    <w:basedOn w:val="Indholdsfortegnelse1"/>
    <w:next w:val="Brdtekst"/>
    <w:rsid w:val="00427B4D"/>
    <w:pPr>
      <w:keepNext w:val="0"/>
      <w:spacing w:before="40" w:after="40"/>
      <w:ind w:left="284"/>
    </w:pPr>
    <w:rPr>
      <w:b w:val="0"/>
    </w:rPr>
  </w:style>
  <w:style w:type="paragraph" w:styleId="Indholdsfortegnelse3">
    <w:name w:val="toc 3"/>
    <w:basedOn w:val="Indholdsfortegnelse2"/>
    <w:next w:val="Brdtekst"/>
    <w:rsid w:val="00427B4D"/>
    <w:pPr>
      <w:spacing w:before="0" w:after="0"/>
      <w:ind w:left="567"/>
    </w:pPr>
  </w:style>
  <w:style w:type="paragraph" w:styleId="Indholdsfortegnelse4">
    <w:name w:val="toc 4"/>
    <w:basedOn w:val="Indholdsfortegnelse3"/>
    <w:next w:val="Brdtekst"/>
    <w:rsid w:val="00427B4D"/>
    <w:pPr>
      <w:ind w:left="851"/>
    </w:pPr>
  </w:style>
  <w:style w:type="paragraph" w:styleId="Indholdsfortegnelse5">
    <w:name w:val="toc 5"/>
    <w:basedOn w:val="Indholdsfortegnelse3"/>
    <w:next w:val="Brdtekst"/>
    <w:semiHidden/>
    <w:rsid w:val="00427B4D"/>
    <w:pPr>
      <w:ind w:left="850"/>
    </w:pPr>
  </w:style>
  <w:style w:type="paragraph" w:styleId="Indholdsfortegnelse6">
    <w:name w:val="toc 6"/>
    <w:basedOn w:val="Indholdsfortegnelse5"/>
    <w:next w:val="Brdtekst"/>
    <w:semiHidden/>
    <w:rsid w:val="00427B4D"/>
    <w:pPr>
      <w:ind w:left="1134"/>
    </w:pPr>
  </w:style>
  <w:style w:type="paragraph" w:styleId="Indholdsfortegnelse7">
    <w:name w:val="toc 7"/>
    <w:basedOn w:val="Normal"/>
    <w:next w:val="Normal"/>
    <w:semiHidden/>
    <w:rsid w:val="00427B4D"/>
    <w:pPr>
      <w:tabs>
        <w:tab w:val="right" w:pos="8505"/>
      </w:tabs>
    </w:pPr>
  </w:style>
  <w:style w:type="paragraph" w:styleId="Indholdsfortegnelse8">
    <w:name w:val="toc 8"/>
    <w:basedOn w:val="Normal"/>
    <w:next w:val="Normal"/>
    <w:semiHidden/>
    <w:rsid w:val="00427B4D"/>
    <w:pPr>
      <w:tabs>
        <w:tab w:val="right" w:pos="8505"/>
      </w:tabs>
    </w:pPr>
  </w:style>
  <w:style w:type="paragraph" w:styleId="Indholdsfortegnelse9">
    <w:name w:val="toc 9"/>
    <w:basedOn w:val="Indholdsfortegnelse1"/>
    <w:next w:val="Normal"/>
    <w:semiHidden/>
    <w:rsid w:val="00427B4D"/>
  </w:style>
  <w:style w:type="paragraph" w:styleId="Ingenafstand">
    <w:name w:val="No Spacing"/>
    <w:uiPriority w:val="1"/>
    <w:qFormat/>
    <w:rsid w:val="00427B4D"/>
    <w:rPr>
      <w:rFonts w:cs="Times New Roman"/>
      <w:kern w:val="20"/>
      <w:szCs w:val="24"/>
    </w:rPr>
  </w:style>
  <w:style w:type="paragraph" w:customStyle="1" w:styleId="Kapiteloverskrift">
    <w:name w:val="Kapiteloverskrift"/>
    <w:basedOn w:val="Titel"/>
    <w:rsid w:val="00427B4D"/>
    <w:pPr>
      <w:pageBreakBefore w:val="0"/>
      <w:spacing w:before="0" w:after="360"/>
    </w:pPr>
    <w:rPr>
      <w:sz w:val="20"/>
    </w:rPr>
  </w:style>
  <w:style w:type="paragraph" w:customStyle="1" w:styleId="Logo">
    <w:name w:val="Logo"/>
    <w:basedOn w:val="Sidehoved"/>
    <w:rsid w:val="00427B4D"/>
    <w:pPr>
      <w:framePr w:w="2495" w:hSpace="567" w:wrap="around" w:vAnchor="page" w:hAnchor="page" w:xAlign="right" w:y="455" w:anchorLock="1"/>
      <w:pBdr>
        <w:bottom w:val="none" w:sz="0" w:space="0" w:color="auto"/>
      </w:pBdr>
      <w:ind w:right="425"/>
    </w:pPr>
    <w:rPr>
      <w:noProof/>
    </w:rPr>
  </w:style>
  <w:style w:type="paragraph" w:customStyle="1" w:styleId="Klassifikation">
    <w:name w:val="Klassifikation"/>
    <w:basedOn w:val="Sidehoved"/>
    <w:semiHidden/>
    <w:rsid w:val="00427B4D"/>
    <w:pPr>
      <w:framePr w:wrap="around" w:vAnchor="page" w:hAnchor="page" w:xAlign="center" w:y="455"/>
      <w:pBdr>
        <w:bottom w:val="none" w:sz="0" w:space="0" w:color="auto"/>
      </w:pBdr>
      <w:ind w:right="0"/>
    </w:pPr>
  </w:style>
  <w:style w:type="paragraph" w:styleId="Kommentartekst">
    <w:name w:val="annotation text"/>
    <w:basedOn w:val="Normal"/>
    <w:link w:val="KommentartekstTegn"/>
    <w:semiHidden/>
    <w:rsid w:val="00427B4D"/>
  </w:style>
  <w:style w:type="character" w:customStyle="1" w:styleId="KommentartekstTegn">
    <w:name w:val="Kommentartekst Tegn"/>
    <w:basedOn w:val="Standardskrifttypeiafsnit"/>
    <w:link w:val="Kommentartekst"/>
    <w:semiHidden/>
    <w:rsid w:val="00620812"/>
    <w:rPr>
      <w:rFonts w:eastAsia="Times New Roman" w:cs="Times New Roman"/>
      <w:kern w:val="20"/>
      <w:szCs w:val="24"/>
    </w:rPr>
  </w:style>
  <w:style w:type="paragraph" w:styleId="Kommentaremne">
    <w:name w:val="annotation subject"/>
    <w:basedOn w:val="Kommentartekst"/>
    <w:next w:val="Kommentartekst"/>
    <w:link w:val="KommentaremneTegn"/>
    <w:semiHidden/>
    <w:rsid w:val="00427B4D"/>
  </w:style>
  <w:style w:type="character" w:customStyle="1" w:styleId="KommentaremneTegn">
    <w:name w:val="Kommentaremne Tegn"/>
    <w:basedOn w:val="KommentartekstTegn"/>
    <w:link w:val="Kommentaremne"/>
    <w:semiHidden/>
    <w:rsid w:val="00620812"/>
    <w:rPr>
      <w:rFonts w:eastAsia="Times New Roman" w:cs="Times New Roman"/>
      <w:kern w:val="20"/>
      <w:szCs w:val="24"/>
    </w:rPr>
  </w:style>
  <w:style w:type="character" w:styleId="Kommentarhenvisning">
    <w:name w:val="annotation reference"/>
    <w:basedOn w:val="Standardskrifttypeiafsnit"/>
    <w:semiHidden/>
    <w:rsid w:val="00427B4D"/>
    <w:rPr>
      <w:color w:val="auto"/>
      <w:sz w:val="24"/>
      <w:szCs w:val="24"/>
    </w:rPr>
  </w:style>
  <w:style w:type="paragraph" w:customStyle="1" w:styleId="Kopitil">
    <w:name w:val="Kopi til"/>
    <w:basedOn w:val="Brdtekst"/>
    <w:next w:val="Bilag"/>
    <w:rsid w:val="00427B4D"/>
    <w:pPr>
      <w:tabs>
        <w:tab w:val="clear" w:pos="283"/>
        <w:tab w:val="clear" w:pos="567"/>
        <w:tab w:val="clear" w:pos="850"/>
        <w:tab w:val="clear" w:pos="1134"/>
        <w:tab w:val="left" w:pos="794"/>
      </w:tabs>
      <w:spacing w:before="480" w:after="0"/>
      <w:ind w:left="794" w:hanging="794"/>
    </w:pPr>
    <w:rPr>
      <w:sz w:val="16"/>
    </w:rPr>
  </w:style>
  <w:style w:type="character" w:styleId="Kraftigfremhvning">
    <w:name w:val="Intense Emphasis"/>
    <w:basedOn w:val="Standardskrifttypeiafsnit"/>
    <w:uiPriority w:val="21"/>
    <w:qFormat/>
    <w:rsid w:val="00427B4D"/>
    <w:rPr>
      <w:b/>
      <w:bCs/>
      <w:i/>
      <w:iCs/>
      <w:color w:val="4F81BD" w:themeColor="accent1"/>
    </w:rPr>
  </w:style>
  <w:style w:type="character" w:styleId="Kraftighenvisning">
    <w:name w:val="Intense Reference"/>
    <w:basedOn w:val="Standardskrifttypeiafsnit"/>
    <w:uiPriority w:val="32"/>
    <w:qFormat/>
    <w:rsid w:val="00427B4D"/>
    <w:rPr>
      <w:b/>
      <w:bCs/>
      <w:smallCaps/>
      <w:color w:val="C0504D" w:themeColor="accent2"/>
      <w:spacing w:val="5"/>
      <w:u w:val="single"/>
    </w:rPr>
  </w:style>
  <w:style w:type="character" w:styleId="Linjenummer">
    <w:name w:val="line number"/>
    <w:basedOn w:val="Standardskrifttypeiafsnit"/>
    <w:semiHidden/>
    <w:rsid w:val="00427B4D"/>
  </w:style>
  <w:style w:type="paragraph" w:styleId="Listeoverfigurer">
    <w:name w:val="table of figures"/>
    <w:basedOn w:val="Normal"/>
    <w:next w:val="Normal"/>
    <w:semiHidden/>
    <w:rsid w:val="00427B4D"/>
  </w:style>
  <w:style w:type="paragraph" w:styleId="Listeafsnit">
    <w:name w:val="List Paragraph"/>
    <w:basedOn w:val="Normal"/>
    <w:uiPriority w:val="34"/>
    <w:qFormat/>
    <w:rsid w:val="00427B4D"/>
    <w:pPr>
      <w:ind w:left="720"/>
      <w:contextualSpacing/>
    </w:pPr>
  </w:style>
  <w:style w:type="paragraph" w:customStyle="1" w:styleId="Logo-kunde">
    <w:name w:val="Logo - kunde"/>
    <w:basedOn w:val="Sidehoved"/>
    <w:rsid w:val="001C179D"/>
    <w:pPr>
      <w:framePr w:h="454" w:wrap="around" w:vAnchor="page" w:hAnchor="text" w:x="1" w:y="454"/>
      <w:pBdr>
        <w:bottom w:val="none" w:sz="0" w:space="0" w:color="auto"/>
      </w:pBdr>
      <w:ind w:right="0"/>
    </w:pPr>
  </w:style>
  <w:style w:type="table" w:styleId="Lysliste">
    <w:name w:val="Light List"/>
    <w:basedOn w:val="Tabel-Normal"/>
    <w:uiPriority w:val="61"/>
    <w:rsid w:val="00620812"/>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427B4D"/>
    <w:rPr>
      <w:rFonts w:cs="Times New Roman"/>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rsid w:val="00427B4D"/>
    <w:rPr>
      <w:rFonts w:cs="Times New Roman"/>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427B4D"/>
    <w:rPr>
      <w:rFonts w:cs="Times New Roman"/>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rsid w:val="00427B4D"/>
    <w:rPr>
      <w:rFonts w:cs="Times New Roman"/>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rsid w:val="00427B4D"/>
    <w:rPr>
      <w:rFonts w:cs="Times New Roman"/>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farve1">
    <w:name w:val="Light List Accent 1"/>
    <w:basedOn w:val="Tabel-Normal"/>
    <w:uiPriority w:val="61"/>
    <w:rsid w:val="00620812"/>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markeringsfarve11">
    <w:name w:val="Lys liste - markeringsfarve11"/>
    <w:basedOn w:val="Tabel-Normal"/>
    <w:uiPriority w:val="61"/>
    <w:semiHidden/>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1">
    <w:name w:val="Lys liste1"/>
    <w:basedOn w:val="Tabel-Normal"/>
    <w:uiPriority w:val="61"/>
    <w:semiHidden/>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skygge">
    <w:name w:val="Light Shading"/>
    <w:basedOn w:val="Tabel-Normal"/>
    <w:uiPriority w:val="60"/>
    <w:rsid w:val="00620812"/>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427B4D"/>
    <w:rPr>
      <w:rFonts w:cs="Times New Roman"/>
      <w:color w:val="943634" w:themeColor="accent2" w:themeShade="BF"/>
      <w:lang w:eastAsia="da-DK"/>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rsid w:val="00427B4D"/>
    <w:rPr>
      <w:rFonts w:cs="Times New Roman"/>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ysskygge-fremhvningsfarve4">
    <w:name w:val="Light Shading Accent 4"/>
    <w:basedOn w:val="Tabel-Normal"/>
    <w:uiPriority w:val="60"/>
    <w:rsid w:val="00427B4D"/>
    <w:rPr>
      <w:rFonts w:cs="Times New Roman"/>
      <w:color w:val="5F497A" w:themeColor="accent4" w:themeShade="BF"/>
      <w:lang w:eastAsia="da-DK"/>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rsid w:val="00427B4D"/>
    <w:rPr>
      <w:rFonts w:cs="Times New Roman"/>
      <w:color w:val="31849B" w:themeColor="accent5" w:themeShade="BF"/>
      <w:lang w:eastAsia="da-DK"/>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rsid w:val="00427B4D"/>
    <w:rPr>
      <w:rFonts w:cs="Times New Roman"/>
      <w:color w:val="E36C0A" w:themeColor="accent6" w:themeShade="BF"/>
      <w:lang w:eastAsia="da-DK"/>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farve1">
    <w:name w:val="Light Shading Accent 1"/>
    <w:basedOn w:val="Tabel-Normal"/>
    <w:uiPriority w:val="60"/>
    <w:rsid w:val="00620812"/>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markeringsfarve11">
    <w:name w:val="Lys skygge - markeringsfarve 11"/>
    <w:basedOn w:val="Tabel-Normal"/>
    <w:uiPriority w:val="60"/>
    <w:semiHidden/>
    <w:rsid w:val="00427B4D"/>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1">
    <w:name w:val="Lys skygge1"/>
    <w:basedOn w:val="Tabel-Normal"/>
    <w:uiPriority w:val="60"/>
    <w:semiHidden/>
    <w:rsid w:val="00427B4D"/>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tgitter">
    <w:name w:val="Light Grid"/>
    <w:basedOn w:val="Tabel-Normal"/>
    <w:uiPriority w:val="62"/>
    <w:rsid w:val="00620812"/>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427B4D"/>
    <w:rPr>
      <w:rFonts w:cs="Times New Roman"/>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rsid w:val="00427B4D"/>
    <w:rPr>
      <w:rFonts w:cs="Times New Roman"/>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rsid w:val="00427B4D"/>
    <w:rPr>
      <w:rFonts w:cs="Times New Roman"/>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rsid w:val="00427B4D"/>
    <w:rPr>
      <w:rFonts w:cs="Times New Roman"/>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rsid w:val="00427B4D"/>
    <w:rPr>
      <w:rFonts w:cs="Times New Roman"/>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tgitter-farve1">
    <w:name w:val="Light Grid Accent 1"/>
    <w:basedOn w:val="Tabel-Normal"/>
    <w:uiPriority w:val="62"/>
    <w:rsid w:val="00620812"/>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markeringsfarve11">
    <w:name w:val="Lyst gitter - markeringsfarve 11"/>
    <w:basedOn w:val="Tabel-Normal"/>
    <w:uiPriority w:val="62"/>
    <w:semiHidden/>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1">
    <w:name w:val="Lyst gitter1"/>
    <w:basedOn w:val="Tabel-Normal"/>
    <w:uiPriority w:val="62"/>
    <w:semiHidden/>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Makrotekst">
    <w:name w:val="macro"/>
    <w:link w:val="MakrotekstTegn"/>
    <w:semiHidden/>
    <w:rsid w:val="00427B4D"/>
    <w:pPr>
      <w:tabs>
        <w:tab w:val="left" w:pos="480"/>
        <w:tab w:val="left" w:pos="960"/>
        <w:tab w:val="left" w:pos="1440"/>
        <w:tab w:val="left" w:pos="1920"/>
        <w:tab w:val="left" w:pos="2400"/>
        <w:tab w:val="left" w:pos="2880"/>
        <w:tab w:val="left" w:pos="3360"/>
        <w:tab w:val="left" w:pos="3840"/>
        <w:tab w:val="left" w:pos="4320"/>
      </w:tabs>
    </w:pPr>
    <w:rPr>
      <w:rFonts w:cs="Courier New"/>
    </w:rPr>
  </w:style>
  <w:style w:type="character" w:customStyle="1" w:styleId="MakrotekstTegn">
    <w:name w:val="Makrotekst Tegn"/>
    <w:basedOn w:val="Standardskrifttypeiafsnit"/>
    <w:link w:val="Makrotekst"/>
    <w:semiHidden/>
    <w:rsid w:val="00620812"/>
    <w:rPr>
      <w:rFonts w:eastAsia="Times New Roman" w:cs="Courier New"/>
    </w:rPr>
  </w:style>
  <w:style w:type="paragraph" w:customStyle="1" w:styleId="MappeforsideTitel-linje1">
    <w:name w:val="Mappeforside Titel-linje 1"/>
    <w:basedOn w:val="Titel"/>
    <w:next w:val="MappeforsideTitel-linje2"/>
    <w:rsid w:val="00427B4D"/>
    <w:pPr>
      <w:keepNext w:val="0"/>
      <w:pageBreakBefore w:val="0"/>
      <w:spacing w:before="0" w:after="0"/>
    </w:pPr>
    <w:rPr>
      <w:b w:val="0"/>
      <w:color w:val="4F4F4F"/>
      <w:sz w:val="36"/>
    </w:rPr>
  </w:style>
  <w:style w:type="paragraph" w:customStyle="1" w:styleId="MappeforsideTitel-linje2">
    <w:name w:val="Mappeforside Titel-linje 2"/>
    <w:basedOn w:val="MappeforsideTitel-linje1"/>
    <w:next w:val="MappeforsideTitel-linje3"/>
    <w:rsid w:val="00427B4D"/>
    <w:rPr>
      <w:color w:val="C6C6C6"/>
    </w:rPr>
  </w:style>
  <w:style w:type="paragraph" w:customStyle="1" w:styleId="MappeforsideTitel-linje3">
    <w:name w:val="Mappeforside Titel-linje 3"/>
    <w:basedOn w:val="MappeforsideTitel-linje1"/>
    <w:next w:val="Brdtekst"/>
    <w:rsid w:val="00427B4D"/>
    <w:rPr>
      <w:color w:val="8BAF2E"/>
    </w:rPr>
  </w:style>
  <w:style w:type="paragraph" w:customStyle="1" w:styleId="Margentekst">
    <w:name w:val="Margentekst"/>
    <w:basedOn w:val="Brdtekst"/>
    <w:rsid w:val="00427B4D"/>
    <w:pPr>
      <w:framePr w:w="1701" w:hSpace="142" w:vSpace="142" w:wrap="around" w:vAnchor="text" w:hAnchor="page" w:xAlign="outside" w:y="1"/>
    </w:pPr>
    <w:rPr>
      <w:lang w:eastAsia="da-DK"/>
    </w:rPr>
  </w:style>
  <w:style w:type="paragraph" w:styleId="Markeringsbobletekst">
    <w:name w:val="Balloon Text"/>
    <w:basedOn w:val="Normal"/>
    <w:link w:val="MarkeringsbobletekstTegn"/>
    <w:semiHidden/>
    <w:rsid w:val="00427B4D"/>
  </w:style>
  <w:style w:type="character" w:customStyle="1" w:styleId="MarkeringsbobletekstTegn">
    <w:name w:val="Markeringsbobletekst Tegn"/>
    <w:basedOn w:val="Standardskrifttypeiafsnit"/>
    <w:link w:val="Markeringsbobletekst"/>
    <w:semiHidden/>
    <w:rsid w:val="00620812"/>
    <w:rPr>
      <w:rFonts w:eastAsia="Times New Roman" w:cs="Times New Roman"/>
      <w:kern w:val="20"/>
      <w:szCs w:val="24"/>
    </w:rPr>
  </w:style>
  <w:style w:type="table" w:styleId="Mediumgitter1">
    <w:name w:val="Medium Grid 1"/>
    <w:basedOn w:val="Tabel-Normal"/>
    <w:uiPriority w:val="67"/>
    <w:rsid w:val="00620812"/>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rsid w:val="00427B4D"/>
    <w:rPr>
      <w:rFonts w:cs="Times New Roman"/>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rsid w:val="00427B4D"/>
    <w:rPr>
      <w:rFonts w:cs="Times New Roman"/>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rsid w:val="00427B4D"/>
    <w:rPr>
      <w:rFonts w:cs="Times New Roman"/>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rsid w:val="00427B4D"/>
    <w:rPr>
      <w:rFonts w:cs="Times New Roman"/>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rsid w:val="00427B4D"/>
    <w:rPr>
      <w:rFonts w:cs="Times New Roman"/>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itter11">
    <w:name w:val="Medium gitter 11"/>
    <w:basedOn w:val="Tabel-Normal"/>
    <w:uiPriority w:val="67"/>
    <w:semiHidden/>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2">
    <w:name w:val="Medium Grid 2"/>
    <w:basedOn w:val="Tabel-Normal"/>
    <w:uiPriority w:val="68"/>
    <w:rsid w:val="00620812"/>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itter21">
    <w:name w:val="Medium gitter 21"/>
    <w:basedOn w:val="Tabel-Normal"/>
    <w:uiPriority w:val="68"/>
    <w:semiHidden/>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3">
    <w:name w:val="Medium Grid 3"/>
    <w:basedOn w:val="Tabel-Normal"/>
    <w:uiPriority w:val="69"/>
    <w:rsid w:val="00620812"/>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itter31">
    <w:name w:val="Medium gitter 31"/>
    <w:basedOn w:val="Tabel-Normal"/>
    <w:uiPriority w:val="69"/>
    <w:semiHidden/>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e1">
    <w:name w:val="Medium List 1"/>
    <w:basedOn w:val="Tabel-Normal"/>
    <w:uiPriority w:val="65"/>
    <w:rsid w:val="00620812"/>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427B4D"/>
    <w:rPr>
      <w:rFonts w:cs="Times New Roman"/>
      <w:color w:val="000000" w:themeColor="text1"/>
      <w:lang w:eastAsia="da-DK"/>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rsid w:val="00427B4D"/>
    <w:rPr>
      <w:rFonts w:cs="Times New Roman"/>
      <w:color w:val="000000" w:themeColor="text1"/>
      <w:lang w:eastAsia="da-DK"/>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rsid w:val="00427B4D"/>
    <w:rPr>
      <w:rFonts w:cs="Times New Roman"/>
      <w:color w:val="000000" w:themeColor="text1"/>
      <w:lang w:eastAsia="da-DK"/>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rsid w:val="00427B4D"/>
    <w:rPr>
      <w:rFonts w:cs="Times New Roman"/>
      <w:color w:val="000000" w:themeColor="text1"/>
      <w:lang w:eastAsia="da-DK"/>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rsid w:val="00427B4D"/>
    <w:rPr>
      <w:rFonts w:cs="Times New Roman"/>
      <w:color w:val="000000" w:themeColor="text1"/>
      <w:lang w:eastAsia="da-DK"/>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1-farve1">
    <w:name w:val="Medium List 1 Accent 1"/>
    <w:basedOn w:val="Tabel-Normal"/>
    <w:uiPriority w:val="65"/>
    <w:rsid w:val="00620812"/>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markeringsfarve11">
    <w:name w:val="Medium liste 1 - markeringsfarve 11"/>
    <w:basedOn w:val="Tabel-Normal"/>
    <w:uiPriority w:val="65"/>
    <w:semiHidden/>
    <w:rsid w:val="00427B4D"/>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1">
    <w:name w:val="Medium liste 11"/>
    <w:basedOn w:val="Tabel-Normal"/>
    <w:uiPriority w:val="65"/>
    <w:semiHidden/>
    <w:rsid w:val="00427B4D"/>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2">
    <w:name w:val="Medium List 2"/>
    <w:basedOn w:val="Tabel-Normal"/>
    <w:uiPriority w:val="66"/>
    <w:rsid w:val="00620812"/>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e21">
    <w:name w:val="Medium liste 21"/>
    <w:basedOn w:val="Tabel-Normal"/>
    <w:uiPriority w:val="66"/>
    <w:semiHidden/>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620812"/>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427B4D"/>
    <w:rPr>
      <w:rFonts w:cs="Times New Roman"/>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427B4D"/>
    <w:rPr>
      <w:rFonts w:cs="Times New Roman"/>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427B4D"/>
    <w:rPr>
      <w:rFonts w:cs="Times New Roman"/>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427B4D"/>
    <w:rPr>
      <w:rFonts w:cs="Times New Roman"/>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427B4D"/>
    <w:rPr>
      <w:rFonts w:cs="Times New Roman"/>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620812"/>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markeringsfarve11">
    <w:name w:val="Medium skygge 1 - markeringsfarve 11"/>
    <w:basedOn w:val="Tabel-Normal"/>
    <w:uiPriority w:val="63"/>
    <w:semiHidden/>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1">
    <w:name w:val="Medium skygge 11"/>
    <w:basedOn w:val="Tabel-Normal"/>
    <w:uiPriority w:val="63"/>
    <w:semiHidden/>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620812"/>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620812"/>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markeringsfarve11">
    <w:name w:val="Medium skygge 2 - markeringsfarve 11"/>
    <w:basedOn w:val="Tabel-Normal"/>
    <w:uiPriority w:val="64"/>
    <w:semiHidden/>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1">
    <w:name w:val="Medium skygge 21"/>
    <w:basedOn w:val="Tabel-Normal"/>
    <w:uiPriority w:val="64"/>
    <w:semiHidden/>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semiHidden/>
    <w:rsid w:val="00427B4D"/>
    <w:pPr>
      <w:framePr w:w="7920" w:h="1980" w:hRule="exact" w:hSpace="141" w:wrap="auto" w:hAnchor="page" w:xAlign="center" w:yAlign="bottom"/>
    </w:pPr>
  </w:style>
  <w:style w:type="table" w:styleId="Mrkliste">
    <w:name w:val="Dark List"/>
    <w:basedOn w:val="Tabel-Normal"/>
    <w:uiPriority w:val="70"/>
    <w:rsid w:val="00620812"/>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427B4D"/>
    <w:rPr>
      <w:rFonts w:cs="Times New Roman"/>
      <w:color w:val="FFFFFF" w:themeColor="background1"/>
      <w:lang w:eastAsia="da-DK"/>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rsid w:val="00427B4D"/>
    <w:rPr>
      <w:rFonts w:cs="Times New Roman"/>
      <w:color w:val="FFFFFF" w:themeColor="background1"/>
      <w:lang w:eastAsia="da-DK"/>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rsid w:val="00427B4D"/>
    <w:rPr>
      <w:rFonts w:cs="Times New Roman"/>
      <w:color w:val="FFFFFF" w:themeColor="background1"/>
      <w:lang w:eastAsia="da-DK"/>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rsid w:val="00427B4D"/>
    <w:rPr>
      <w:rFonts w:cs="Times New Roman"/>
      <w:color w:val="FFFFFF" w:themeColor="background1"/>
      <w:lang w:eastAsia="da-DK"/>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rsid w:val="00427B4D"/>
    <w:rPr>
      <w:rFonts w:cs="Times New Roman"/>
      <w:color w:val="FFFFFF" w:themeColor="background1"/>
      <w:lang w:eastAsia="da-DK"/>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rsid w:val="00427B4D"/>
    <w:rPr>
      <w:rFonts w:cs="Times New Roman"/>
      <w:color w:val="FFFFFF" w:themeColor="background1"/>
      <w:lang w:eastAsia="da-DK"/>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Mrkliste1">
    <w:name w:val="Mørk liste1"/>
    <w:basedOn w:val="Tabel-Normal"/>
    <w:uiPriority w:val="70"/>
    <w:semiHidden/>
    <w:rsid w:val="00427B4D"/>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rmalWeb">
    <w:name w:val="Normal (Web)"/>
    <w:basedOn w:val="Normal"/>
    <w:semiHidden/>
    <w:rsid w:val="00427B4D"/>
  </w:style>
  <w:style w:type="paragraph" w:styleId="Normalindrykning">
    <w:name w:val="Normal Indent"/>
    <w:basedOn w:val="Normal"/>
    <w:semiHidden/>
    <w:rsid w:val="00427B4D"/>
  </w:style>
  <w:style w:type="paragraph" w:styleId="Noteoverskrift">
    <w:name w:val="Note Heading"/>
    <w:basedOn w:val="Normal"/>
    <w:next w:val="Normal"/>
    <w:link w:val="NoteoverskriftTegn"/>
    <w:semiHidden/>
    <w:rsid w:val="00427B4D"/>
  </w:style>
  <w:style w:type="character" w:customStyle="1" w:styleId="NoteoverskriftTegn">
    <w:name w:val="Noteoverskrift Tegn"/>
    <w:basedOn w:val="Standardskrifttypeiafsnit"/>
    <w:link w:val="Noteoverskrift"/>
    <w:semiHidden/>
    <w:rsid w:val="00620812"/>
    <w:rPr>
      <w:rFonts w:eastAsia="Times New Roman" w:cs="Times New Roman"/>
      <w:kern w:val="20"/>
      <w:szCs w:val="24"/>
    </w:rPr>
  </w:style>
  <w:style w:type="paragraph" w:styleId="Liste">
    <w:name w:val="List"/>
    <w:basedOn w:val="Normal"/>
    <w:semiHidden/>
    <w:rsid w:val="00427B4D"/>
  </w:style>
  <w:style w:type="paragraph" w:styleId="Opstilling-forts">
    <w:name w:val="List Continue"/>
    <w:basedOn w:val="Normal"/>
    <w:semiHidden/>
    <w:rsid w:val="00427B4D"/>
    <w:pPr>
      <w:spacing w:after="180"/>
      <w:ind w:left="284"/>
    </w:pPr>
  </w:style>
  <w:style w:type="paragraph" w:styleId="Opstilling-forts2">
    <w:name w:val="List Continue 2"/>
    <w:basedOn w:val="Normal"/>
    <w:semiHidden/>
    <w:rsid w:val="00427B4D"/>
    <w:pPr>
      <w:spacing w:after="180"/>
      <w:ind w:left="567"/>
    </w:pPr>
  </w:style>
  <w:style w:type="paragraph" w:styleId="Opstilling-forts3">
    <w:name w:val="List Continue 3"/>
    <w:basedOn w:val="Normal"/>
    <w:semiHidden/>
    <w:rsid w:val="00427B4D"/>
    <w:pPr>
      <w:spacing w:after="180"/>
      <w:ind w:left="851"/>
    </w:pPr>
  </w:style>
  <w:style w:type="paragraph" w:styleId="Opstilling-forts4">
    <w:name w:val="List Continue 4"/>
    <w:basedOn w:val="Normal"/>
    <w:semiHidden/>
    <w:rsid w:val="00427B4D"/>
    <w:pPr>
      <w:spacing w:after="180"/>
      <w:ind w:left="1134"/>
    </w:pPr>
  </w:style>
  <w:style w:type="paragraph" w:styleId="Opstilling-forts5">
    <w:name w:val="List Continue 5"/>
    <w:basedOn w:val="Normal"/>
    <w:semiHidden/>
    <w:rsid w:val="00427B4D"/>
    <w:pPr>
      <w:spacing w:after="180"/>
      <w:ind w:left="1418"/>
    </w:pPr>
  </w:style>
  <w:style w:type="paragraph" w:styleId="Opstilling-punkttegn">
    <w:name w:val="List Bullet"/>
    <w:basedOn w:val="Normal"/>
    <w:qFormat/>
    <w:rsid w:val="00427B4D"/>
    <w:pPr>
      <w:numPr>
        <w:numId w:val="10"/>
      </w:numPr>
      <w:spacing w:after="180" w:line="240" w:lineRule="exact"/>
    </w:pPr>
    <w:rPr>
      <w:kern w:val="0"/>
      <w:lang w:eastAsia="da-DK"/>
    </w:rPr>
  </w:style>
  <w:style w:type="paragraph" w:styleId="Opstilling-punkttegn2">
    <w:name w:val="List Bullet 2"/>
    <w:basedOn w:val="Opstilling-punkttegn"/>
    <w:rsid w:val="00427B4D"/>
    <w:pPr>
      <w:numPr>
        <w:ilvl w:val="1"/>
      </w:numPr>
    </w:pPr>
  </w:style>
  <w:style w:type="paragraph" w:styleId="Opstilling-punkttegn3">
    <w:name w:val="List Bullet 3"/>
    <w:basedOn w:val="Opstilling-punkttegn"/>
    <w:rsid w:val="00427B4D"/>
    <w:pPr>
      <w:numPr>
        <w:ilvl w:val="2"/>
      </w:numPr>
    </w:pPr>
  </w:style>
  <w:style w:type="paragraph" w:styleId="Opstilling-punkttegn4">
    <w:name w:val="List Bullet 4"/>
    <w:basedOn w:val="Opstilling-punkttegn"/>
    <w:rsid w:val="00427B4D"/>
    <w:pPr>
      <w:numPr>
        <w:ilvl w:val="3"/>
      </w:numPr>
    </w:pPr>
  </w:style>
  <w:style w:type="paragraph" w:styleId="Opstilling-punkttegn5">
    <w:name w:val="List Bullet 5"/>
    <w:basedOn w:val="Opstilling-punkttegn"/>
    <w:rsid w:val="00427B4D"/>
    <w:pPr>
      <w:numPr>
        <w:ilvl w:val="4"/>
      </w:numPr>
    </w:pPr>
  </w:style>
  <w:style w:type="paragraph" w:styleId="Opstilling-talellerbogst">
    <w:name w:val="List Number"/>
    <w:basedOn w:val="Normal"/>
    <w:qFormat/>
    <w:rsid w:val="00427B4D"/>
    <w:pPr>
      <w:numPr>
        <w:numId w:val="11"/>
      </w:numPr>
      <w:spacing w:after="180"/>
    </w:pPr>
  </w:style>
  <w:style w:type="paragraph" w:styleId="Opstilling-talellerbogst2">
    <w:name w:val="List Number 2"/>
    <w:basedOn w:val="Brdtekst"/>
    <w:rsid w:val="00427B4D"/>
    <w:pPr>
      <w:numPr>
        <w:ilvl w:val="1"/>
        <w:numId w:val="11"/>
      </w:numPr>
      <w:tabs>
        <w:tab w:val="clear" w:pos="283"/>
        <w:tab w:val="clear" w:pos="850"/>
        <w:tab w:val="clear" w:pos="1134"/>
      </w:tabs>
    </w:pPr>
  </w:style>
  <w:style w:type="paragraph" w:styleId="Opstilling-talellerbogst3">
    <w:name w:val="List Number 3"/>
    <w:basedOn w:val="Brdtekst"/>
    <w:rsid w:val="00427B4D"/>
    <w:pPr>
      <w:numPr>
        <w:ilvl w:val="2"/>
        <w:numId w:val="11"/>
      </w:numPr>
      <w:tabs>
        <w:tab w:val="clear" w:pos="283"/>
        <w:tab w:val="clear" w:pos="567"/>
        <w:tab w:val="clear" w:pos="1134"/>
      </w:tabs>
    </w:pPr>
  </w:style>
  <w:style w:type="paragraph" w:styleId="Opstilling-talellerbogst4">
    <w:name w:val="List Number 4"/>
    <w:basedOn w:val="Brdtekst"/>
    <w:rsid w:val="00427B4D"/>
    <w:pPr>
      <w:numPr>
        <w:ilvl w:val="3"/>
        <w:numId w:val="11"/>
      </w:numPr>
      <w:tabs>
        <w:tab w:val="clear" w:pos="283"/>
        <w:tab w:val="clear" w:pos="567"/>
        <w:tab w:val="clear" w:pos="850"/>
      </w:tabs>
    </w:pPr>
  </w:style>
  <w:style w:type="paragraph" w:styleId="Opstilling-talellerbogst5">
    <w:name w:val="List Number 5"/>
    <w:basedOn w:val="Brdtekst"/>
    <w:rsid w:val="00427B4D"/>
    <w:pPr>
      <w:numPr>
        <w:ilvl w:val="4"/>
        <w:numId w:val="11"/>
      </w:numPr>
      <w:tabs>
        <w:tab w:val="clear" w:pos="283"/>
        <w:tab w:val="clear" w:pos="567"/>
        <w:tab w:val="clear" w:pos="850"/>
        <w:tab w:val="clear" w:pos="1134"/>
      </w:tabs>
    </w:pPr>
  </w:style>
  <w:style w:type="paragraph" w:styleId="Liste2">
    <w:name w:val="List 2"/>
    <w:basedOn w:val="Normal"/>
    <w:semiHidden/>
    <w:rsid w:val="00427B4D"/>
  </w:style>
  <w:style w:type="paragraph" w:styleId="Liste3">
    <w:name w:val="List 3"/>
    <w:basedOn w:val="Normal"/>
    <w:semiHidden/>
    <w:rsid w:val="00427B4D"/>
  </w:style>
  <w:style w:type="paragraph" w:styleId="Liste4">
    <w:name w:val="List 4"/>
    <w:basedOn w:val="Normal"/>
    <w:semiHidden/>
    <w:rsid w:val="00427B4D"/>
  </w:style>
  <w:style w:type="paragraph" w:styleId="Liste5">
    <w:name w:val="List 5"/>
    <w:basedOn w:val="Normal"/>
    <w:semiHidden/>
    <w:rsid w:val="00427B4D"/>
  </w:style>
  <w:style w:type="paragraph" w:styleId="Overskrift">
    <w:name w:val="TOC Heading"/>
    <w:basedOn w:val="Titel"/>
    <w:next w:val="Brdtekst"/>
    <w:uiPriority w:val="39"/>
    <w:unhideWhenUsed/>
    <w:qFormat/>
    <w:rsid w:val="008929F2"/>
    <w:pPr>
      <w:pageBreakBefore w:val="0"/>
      <w:spacing w:before="360" w:after="360"/>
    </w:pPr>
    <w:rPr>
      <w:rFonts w:eastAsiaTheme="majorEastAsia" w:cstheme="majorBidi"/>
      <w:bCs/>
      <w:kern w:val="20"/>
      <w:sz w:val="20"/>
      <w:szCs w:val="28"/>
    </w:rPr>
  </w:style>
  <w:style w:type="paragraph" w:customStyle="1" w:styleId="Overskriftfed">
    <w:name w:val="Overskrift fed"/>
    <w:basedOn w:val="Brdtekst"/>
    <w:next w:val="Brdtekst"/>
    <w:semiHidden/>
    <w:rsid w:val="00427B4D"/>
    <w:pPr>
      <w:keepNext/>
      <w:spacing w:before="400"/>
    </w:pPr>
    <w:rPr>
      <w:b/>
    </w:rPr>
  </w:style>
  <w:style w:type="character" w:styleId="Pladsholdertekst">
    <w:name w:val="Placeholder Text"/>
    <w:basedOn w:val="Standardskrifttypeiafsnit"/>
    <w:uiPriority w:val="99"/>
    <w:semiHidden/>
    <w:rsid w:val="00427B4D"/>
    <w:rPr>
      <w:color w:val="808080"/>
    </w:rPr>
  </w:style>
  <w:style w:type="paragraph" w:styleId="Sidefod">
    <w:name w:val="footer"/>
    <w:basedOn w:val="Brdtekst"/>
    <w:link w:val="SidefodTegn"/>
    <w:uiPriority w:val="99"/>
    <w:rsid w:val="00427B4D"/>
    <w:pPr>
      <w:pBdr>
        <w:top w:val="single" w:sz="4" w:space="3" w:color="616161"/>
      </w:pBdr>
      <w:tabs>
        <w:tab w:val="clear" w:pos="283"/>
        <w:tab w:val="clear" w:pos="567"/>
        <w:tab w:val="clear" w:pos="850"/>
        <w:tab w:val="clear" w:pos="1134"/>
        <w:tab w:val="right" w:pos="8505"/>
      </w:tabs>
      <w:spacing w:after="0"/>
      <w:ind w:right="-680"/>
    </w:pPr>
    <w:rPr>
      <w:noProof/>
      <w:sz w:val="14"/>
    </w:rPr>
  </w:style>
  <w:style w:type="character" w:customStyle="1" w:styleId="SidefodTegn">
    <w:name w:val="Sidefod Tegn"/>
    <w:basedOn w:val="Standardskrifttypeiafsnit"/>
    <w:link w:val="Sidefod"/>
    <w:uiPriority w:val="99"/>
    <w:rsid w:val="00620812"/>
    <w:rPr>
      <w:rFonts w:eastAsia="Times New Roman" w:cs="Times New Roman"/>
      <w:noProof/>
      <w:kern w:val="20"/>
      <w:sz w:val="14"/>
      <w:szCs w:val="24"/>
    </w:rPr>
  </w:style>
  <w:style w:type="paragraph" w:customStyle="1" w:styleId="Sidefod-metavenstre">
    <w:name w:val="Sidefod - meta venstre"/>
    <w:basedOn w:val="Sidefod"/>
    <w:rsid w:val="00427B4D"/>
    <w:pPr>
      <w:framePr w:w="5103" w:h="1304" w:hRule="exact" w:wrap="around" w:vAnchor="page" w:hAnchor="margin" w:yAlign="bottom" w:anchorLock="1"/>
      <w:pBdr>
        <w:top w:val="none" w:sz="0" w:space="0" w:color="auto"/>
      </w:pBdr>
      <w:ind w:right="0"/>
    </w:pPr>
  </w:style>
  <w:style w:type="paragraph" w:customStyle="1" w:styleId="Sidefod-metahjre">
    <w:name w:val="Sidefod - meta højre"/>
    <w:basedOn w:val="Sidefod"/>
    <w:rsid w:val="00427B4D"/>
    <w:pPr>
      <w:framePr w:w="5557" w:h="1304" w:hRule="exact" w:wrap="around" w:vAnchor="page" w:hAnchor="page" w:xAlign="right" w:yAlign="bottom" w:anchorLock="1"/>
      <w:pBdr>
        <w:top w:val="none" w:sz="0" w:space="0" w:color="auto"/>
      </w:pBdr>
      <w:ind w:right="454"/>
      <w:jc w:val="right"/>
    </w:pPr>
  </w:style>
  <w:style w:type="paragraph" w:customStyle="1" w:styleId="Sidehoved-metavenstre">
    <w:name w:val="Sidehoved - meta venstre"/>
    <w:basedOn w:val="Sidehoved"/>
    <w:rsid w:val="00427B4D"/>
    <w:pPr>
      <w:framePr w:w="3686" w:h="851" w:hRule="exact" w:wrap="around" w:vAnchor="page" w:hAnchor="margin" w:y="455"/>
      <w:pBdr>
        <w:bottom w:val="none" w:sz="0" w:space="0" w:color="auto"/>
      </w:pBdr>
      <w:ind w:right="0"/>
    </w:pPr>
  </w:style>
  <w:style w:type="character" w:styleId="Sidetal">
    <w:name w:val="page number"/>
    <w:basedOn w:val="Standardskrifttypeiafsnit"/>
    <w:semiHidden/>
    <w:rsid w:val="00427B4D"/>
    <w:rPr>
      <w:sz w:val="18"/>
    </w:rPr>
  </w:style>
  <w:style w:type="paragraph" w:customStyle="1" w:styleId="Skrm">
    <w:name w:val="Skærm"/>
    <w:basedOn w:val="Brdtekst"/>
    <w:rsid w:val="00427B4D"/>
    <w:pPr>
      <w:pBdr>
        <w:top w:val="single" w:sz="4" w:space="4" w:color="616161"/>
        <w:left w:val="single" w:sz="4" w:space="4" w:color="616161"/>
        <w:bottom w:val="single" w:sz="4" w:space="4" w:color="616161"/>
        <w:right w:val="single" w:sz="4" w:space="4" w:color="616161"/>
      </w:pBdr>
      <w:tabs>
        <w:tab w:val="clear" w:pos="283"/>
        <w:tab w:val="clear" w:pos="567"/>
        <w:tab w:val="clear" w:pos="850"/>
        <w:tab w:val="clear" w:pos="1134"/>
        <w:tab w:val="left" w:pos="386"/>
        <w:tab w:val="left" w:pos="669"/>
        <w:tab w:val="left" w:pos="953"/>
        <w:tab w:val="left" w:pos="1236"/>
        <w:tab w:val="left" w:pos="1520"/>
        <w:tab w:val="left" w:pos="1803"/>
        <w:tab w:val="left" w:pos="2087"/>
        <w:tab w:val="left" w:pos="2370"/>
      </w:tabs>
      <w:spacing w:before="80" w:after="240"/>
      <w:ind w:left="102" w:right="1758"/>
      <w:contextualSpacing/>
    </w:pPr>
    <w:rPr>
      <w:rFonts w:ascii="Courier New" w:hAnsi="Courier New"/>
      <w:noProof/>
      <w:sz w:val="16"/>
    </w:rPr>
  </w:style>
  <w:style w:type="paragraph" w:styleId="Sluthilsen">
    <w:name w:val="Closing"/>
    <w:basedOn w:val="Brdtekst"/>
    <w:next w:val="Underskrift"/>
    <w:link w:val="SluthilsenTegn"/>
    <w:rsid w:val="00427B4D"/>
    <w:pPr>
      <w:keepNext/>
      <w:keepLines/>
      <w:spacing w:before="480" w:after="0" w:line="360" w:lineRule="auto"/>
    </w:pPr>
  </w:style>
  <w:style w:type="character" w:customStyle="1" w:styleId="SluthilsenTegn">
    <w:name w:val="Sluthilsen Tegn"/>
    <w:basedOn w:val="Standardskrifttypeiafsnit"/>
    <w:link w:val="Sluthilsen"/>
    <w:rsid w:val="00620812"/>
    <w:rPr>
      <w:rFonts w:eastAsia="Times New Roman" w:cs="Times New Roman"/>
      <w:kern w:val="20"/>
      <w:szCs w:val="24"/>
    </w:rPr>
  </w:style>
  <w:style w:type="paragraph" w:styleId="Underskrift">
    <w:name w:val="Signature"/>
    <w:basedOn w:val="Brdtekst"/>
    <w:next w:val="Kopitil"/>
    <w:link w:val="UnderskriftTegn"/>
    <w:rsid w:val="00427B4D"/>
    <w:pPr>
      <w:keepLines/>
      <w:spacing w:before="560" w:after="0" w:line="360" w:lineRule="auto"/>
    </w:pPr>
  </w:style>
  <w:style w:type="character" w:customStyle="1" w:styleId="UnderskriftTegn">
    <w:name w:val="Underskrift Tegn"/>
    <w:basedOn w:val="Standardskrifttypeiafsnit"/>
    <w:link w:val="Underskrift"/>
    <w:rsid w:val="00620812"/>
    <w:rPr>
      <w:rFonts w:eastAsia="Times New Roman" w:cs="Times New Roman"/>
      <w:kern w:val="20"/>
      <w:szCs w:val="24"/>
    </w:rPr>
  </w:style>
  <w:style w:type="character" w:styleId="Slutnotehenvisning">
    <w:name w:val="endnote reference"/>
    <w:basedOn w:val="Standardskrifttypeiafsnit"/>
    <w:semiHidden/>
    <w:rsid w:val="00427B4D"/>
    <w:rPr>
      <w:vertAlign w:val="superscript"/>
    </w:rPr>
  </w:style>
  <w:style w:type="paragraph" w:styleId="Slutnotetekst">
    <w:name w:val="endnote text"/>
    <w:basedOn w:val="Brdtekst"/>
    <w:link w:val="SlutnotetekstTegn"/>
    <w:semiHidden/>
    <w:rsid w:val="00427B4D"/>
    <w:pPr>
      <w:tabs>
        <w:tab w:val="clear" w:pos="283"/>
        <w:tab w:val="clear" w:pos="567"/>
        <w:tab w:val="clear" w:pos="850"/>
        <w:tab w:val="clear" w:pos="1134"/>
      </w:tabs>
      <w:spacing w:before="120" w:after="0"/>
      <w:ind w:left="397" w:hanging="397"/>
    </w:pPr>
    <w:rPr>
      <w:sz w:val="16"/>
    </w:rPr>
  </w:style>
  <w:style w:type="character" w:customStyle="1" w:styleId="SlutnotetekstTegn">
    <w:name w:val="Slutnotetekst Tegn"/>
    <w:basedOn w:val="Standardskrifttypeiafsnit"/>
    <w:link w:val="Slutnotetekst"/>
    <w:semiHidden/>
    <w:rsid w:val="00620812"/>
    <w:rPr>
      <w:rFonts w:eastAsia="Times New Roman" w:cs="Times New Roman"/>
      <w:kern w:val="20"/>
      <w:sz w:val="16"/>
      <w:szCs w:val="24"/>
    </w:rPr>
  </w:style>
  <w:style w:type="paragraph" w:customStyle="1" w:styleId="Specielkommentar">
    <w:name w:val="Speciel kommentar"/>
    <w:basedOn w:val="Brdtekst"/>
    <w:next w:val="Brdtekst"/>
    <w:rsid w:val="00427B4D"/>
    <w:pPr>
      <w:shd w:val="clear" w:color="auto" w:fill="DBE6E9"/>
    </w:pPr>
  </w:style>
  <w:style w:type="paragraph" w:styleId="Starthilsen">
    <w:name w:val="Salutation"/>
    <w:basedOn w:val="Brdtekst"/>
    <w:next w:val="Brdtekst"/>
    <w:link w:val="StarthilsenTegn"/>
    <w:semiHidden/>
    <w:rsid w:val="00427B4D"/>
    <w:pPr>
      <w:keepNext/>
      <w:keepLines/>
      <w:spacing w:after="240"/>
    </w:pPr>
  </w:style>
  <w:style w:type="character" w:customStyle="1" w:styleId="StarthilsenTegn">
    <w:name w:val="Starthilsen Tegn"/>
    <w:basedOn w:val="Standardskrifttypeiafsnit"/>
    <w:link w:val="Starthilsen"/>
    <w:semiHidden/>
    <w:rsid w:val="00620812"/>
    <w:rPr>
      <w:rFonts w:eastAsia="Times New Roman" w:cs="Times New Roman"/>
      <w:kern w:val="20"/>
      <w:szCs w:val="24"/>
    </w:rPr>
  </w:style>
  <w:style w:type="character" w:styleId="Strk">
    <w:name w:val="Strong"/>
    <w:basedOn w:val="Standardskrifttypeiafsnit"/>
    <w:qFormat/>
    <w:rsid w:val="00427B4D"/>
    <w:rPr>
      <w:b w:val="0"/>
      <w:bCs w:val="0"/>
    </w:rPr>
  </w:style>
  <w:style w:type="paragraph" w:styleId="Strktcitat">
    <w:name w:val="Intense Quote"/>
    <w:basedOn w:val="Normal"/>
    <w:next w:val="Normal"/>
    <w:link w:val="StrktcitatTegn"/>
    <w:uiPriority w:val="30"/>
    <w:qFormat/>
    <w:rsid w:val="00427B4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620812"/>
    <w:rPr>
      <w:rFonts w:eastAsia="Times New Roman" w:cs="Times New Roman"/>
      <w:b/>
      <w:bCs/>
      <w:i/>
      <w:iCs/>
      <w:color w:val="4F81BD" w:themeColor="accent1"/>
      <w:kern w:val="20"/>
      <w:szCs w:val="24"/>
    </w:rPr>
  </w:style>
  <w:style w:type="character" w:styleId="Svagfremhvning">
    <w:name w:val="Subtle Emphasis"/>
    <w:basedOn w:val="Standardskrifttypeiafsnit"/>
    <w:uiPriority w:val="19"/>
    <w:qFormat/>
    <w:rsid w:val="00427B4D"/>
    <w:rPr>
      <w:i/>
      <w:iCs/>
      <w:color w:val="808080" w:themeColor="text1" w:themeTint="7F"/>
    </w:rPr>
  </w:style>
  <w:style w:type="character" w:styleId="Svaghenvisning">
    <w:name w:val="Subtle Reference"/>
    <w:basedOn w:val="Standardskrifttypeiafsnit"/>
    <w:uiPriority w:val="31"/>
    <w:qFormat/>
    <w:rsid w:val="00427B4D"/>
    <w:rPr>
      <w:smallCaps/>
      <w:color w:val="C0504D" w:themeColor="accent2"/>
      <w:u w:val="single"/>
    </w:rPr>
  </w:style>
  <w:style w:type="paragraph" w:customStyle="1" w:styleId="Sdan">
    <w:name w:val="Sådan"/>
    <w:basedOn w:val="Brdtekst"/>
    <w:next w:val="Brdtekst"/>
    <w:rsid w:val="00427B4D"/>
    <w:pPr>
      <w:keepNext/>
      <w:numPr>
        <w:numId w:val="12"/>
      </w:numPr>
      <w:spacing w:before="180"/>
    </w:pPr>
    <w:rPr>
      <w:b/>
      <w:sz w:val="18"/>
    </w:rPr>
  </w:style>
  <w:style w:type="paragraph" w:customStyle="1" w:styleId="Tabel">
    <w:name w:val="Tabel"/>
    <w:basedOn w:val="Brdtekst"/>
    <w:qFormat/>
    <w:rsid w:val="00427B4D"/>
    <w:pPr>
      <w:tabs>
        <w:tab w:val="clear" w:pos="283"/>
        <w:tab w:val="clear" w:pos="567"/>
        <w:tab w:val="clear" w:pos="850"/>
        <w:tab w:val="clear" w:pos="1134"/>
        <w:tab w:val="left" w:pos="340"/>
        <w:tab w:val="left" w:pos="624"/>
        <w:tab w:val="left" w:pos="907"/>
        <w:tab w:val="left" w:pos="1191"/>
      </w:tabs>
      <w:spacing w:before="60" w:after="60"/>
      <w:ind w:left="57" w:right="57"/>
    </w:pPr>
    <w:rPr>
      <w:sz w:val="16"/>
    </w:rPr>
  </w:style>
  <w:style w:type="table" w:styleId="Tabel-3D-effekter1">
    <w:name w:val="Table 3D effects 1"/>
    <w:basedOn w:val="Tabel-Normal"/>
    <w:semiHidden/>
    <w:rsid w:val="00427B4D"/>
    <w:rPr>
      <w:rFonts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427B4D"/>
    <w:rPr>
      <w:rFonts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427B4D"/>
    <w:rPr>
      <w:rFonts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Gitter">
    <w:name w:val="Table Grid"/>
    <w:rsid w:val="00427B4D"/>
    <w:rPr>
      <w:rFonts w:cs="Times New Roman"/>
      <w:sz w:val="16"/>
      <w:szCs w:val="24"/>
    </w:rPr>
    <w:tblPr>
      <w:tblBorders>
        <w:top w:val="single" w:sz="4" w:space="0" w:color="7AB02B"/>
        <w:left w:val="single" w:sz="4" w:space="0" w:color="7AB02B"/>
        <w:bottom w:val="single" w:sz="4" w:space="0" w:color="7AB02B"/>
        <w:right w:val="single" w:sz="4" w:space="0" w:color="7AB02B"/>
        <w:insideH w:val="single" w:sz="4" w:space="0" w:color="7AB02B"/>
        <w:insideV w:val="single" w:sz="4" w:space="0" w:color="7AB02B"/>
      </w:tblBorders>
      <w:tblCellMar>
        <w:top w:w="0" w:type="dxa"/>
        <w:left w:w="0" w:type="dxa"/>
        <w:bottom w:w="0" w:type="dxa"/>
        <w:right w:w="0" w:type="dxa"/>
      </w:tblCellMar>
    </w:tblPr>
  </w:style>
  <w:style w:type="table" w:customStyle="1" w:styleId="Tabel-basis">
    <w:name w:val="Tabel - basis"/>
    <w:basedOn w:val="Tabel-Gitter"/>
    <w:rsid w:val="00427B4D"/>
    <w:tblPr/>
    <w:tblStylePr w:type="firstRow">
      <w:rPr>
        <w:rFonts w:ascii="Verdana" w:hAnsi="Verdana"/>
        <w:sz w:val="16"/>
      </w:rPr>
      <w:tblPr>
        <w:tblCellMar>
          <w:top w:w="0" w:type="dxa"/>
          <w:left w:w="0" w:type="dxa"/>
          <w:bottom w:w="0" w:type="dxa"/>
          <w:right w:w="0" w:type="dxa"/>
        </w:tblCellMar>
      </w:tblPr>
      <w:tcPr>
        <w:tcBorders>
          <w:top w:val="single" w:sz="4" w:space="0" w:color="8BAF2E"/>
          <w:left w:val="single" w:sz="4" w:space="0" w:color="8BAF2E"/>
          <w:bottom w:val="single" w:sz="4" w:space="0" w:color="8BAF2E"/>
          <w:right w:val="single" w:sz="4" w:space="0" w:color="8BAF2E"/>
          <w:insideH w:val="single" w:sz="4" w:space="0" w:color="8BAF2E"/>
          <w:insideV w:val="single" w:sz="4" w:space="0" w:color="8BAF2E"/>
          <w:tl2br w:val="nil"/>
          <w:tr2bl w:val="nil"/>
        </w:tcBorders>
        <w:shd w:val="clear" w:color="auto" w:fill="E7EED6"/>
        <w:vAlign w:val="bottom"/>
      </w:tcPr>
    </w:tblStylePr>
  </w:style>
  <w:style w:type="table" w:styleId="Tabel-Elegant">
    <w:name w:val="Table Elegant"/>
    <w:basedOn w:val="Tabel-Normal"/>
    <w:semiHidden/>
    <w:rsid w:val="00427B4D"/>
    <w:rPr>
      <w:rFonts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semiHidden/>
    <w:rsid w:val="00427B4D"/>
    <w:rPr>
      <w:rFonts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427B4D"/>
    <w:rPr>
      <w:rFonts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semiHidden/>
    <w:rsid w:val="00427B4D"/>
    <w:rPr>
      <w:rFonts w:cs="Times New Roman"/>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427B4D"/>
    <w:rPr>
      <w:rFonts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427B4D"/>
    <w:rPr>
      <w:rFonts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427B4D"/>
    <w:rPr>
      <w:rFonts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427B4D"/>
    <w:rPr>
      <w:rFonts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427B4D"/>
    <w:rPr>
      <w:rFonts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427B4D"/>
    <w:rPr>
      <w:rFonts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semiHidden/>
    <w:rsid w:val="00427B4D"/>
    <w:rPr>
      <w:rFonts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427B4D"/>
    <w:rPr>
      <w:rFonts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427B4D"/>
    <w:rPr>
      <w:rFonts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427B4D"/>
    <w:rPr>
      <w:rFonts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427B4D"/>
    <w:rPr>
      <w:rFonts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palter1">
    <w:name w:val="Table Columns 1"/>
    <w:basedOn w:val="Tabel-Normal"/>
    <w:semiHidden/>
    <w:rsid w:val="00427B4D"/>
    <w:rPr>
      <w:rFonts w:cs="Times New Roman"/>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427B4D"/>
    <w:rPr>
      <w:rFonts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427B4D"/>
    <w:rPr>
      <w:rFonts w:cs="Times New Roman"/>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427B4D"/>
    <w:rPr>
      <w:rFonts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427B4D"/>
    <w:rPr>
      <w:rFonts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semiHidden/>
    <w:rsid w:val="00427B4D"/>
    <w:rPr>
      <w:rFonts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427B4D"/>
    <w:rPr>
      <w:rFonts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427B4D"/>
    <w:rPr>
      <w:rFonts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427B4D"/>
    <w:rPr>
      <w:rFonts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427B4D"/>
    <w:rPr>
      <w:rFonts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427B4D"/>
    <w:rPr>
      <w:rFonts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semiHidden/>
    <w:rsid w:val="00427B4D"/>
    <w:rPr>
      <w:rFonts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el-opstilling-punkttegn">
    <w:name w:val="Tabel - opstilling - punkttegn"/>
    <w:basedOn w:val="Tabel"/>
    <w:qFormat/>
    <w:rsid w:val="00427B4D"/>
    <w:pPr>
      <w:numPr>
        <w:numId w:val="13"/>
      </w:numPr>
      <w:tabs>
        <w:tab w:val="clear" w:pos="624"/>
        <w:tab w:val="clear" w:pos="907"/>
        <w:tab w:val="clear" w:pos="1191"/>
      </w:tabs>
      <w:spacing w:line="206" w:lineRule="exact"/>
    </w:pPr>
  </w:style>
  <w:style w:type="paragraph" w:customStyle="1" w:styleId="Tabel-opstilling-punkttegn2">
    <w:name w:val="Tabel - opstilling - punkttegn 2"/>
    <w:basedOn w:val="Tabel"/>
    <w:rsid w:val="00427B4D"/>
    <w:pPr>
      <w:numPr>
        <w:ilvl w:val="1"/>
        <w:numId w:val="13"/>
      </w:numPr>
      <w:tabs>
        <w:tab w:val="clear" w:pos="340"/>
        <w:tab w:val="clear" w:pos="907"/>
        <w:tab w:val="clear" w:pos="1191"/>
      </w:tabs>
      <w:spacing w:line="206" w:lineRule="exact"/>
    </w:pPr>
  </w:style>
  <w:style w:type="paragraph" w:customStyle="1" w:styleId="Tabel-opstilling-talellerbogst">
    <w:name w:val="Tabel - opstilling - tal eller bogst."/>
    <w:basedOn w:val="Tabel"/>
    <w:qFormat/>
    <w:rsid w:val="00427B4D"/>
    <w:pPr>
      <w:numPr>
        <w:numId w:val="14"/>
      </w:numPr>
      <w:tabs>
        <w:tab w:val="clear" w:pos="624"/>
        <w:tab w:val="clear" w:pos="907"/>
        <w:tab w:val="clear" w:pos="1191"/>
      </w:tabs>
    </w:pPr>
  </w:style>
  <w:style w:type="paragraph" w:customStyle="1" w:styleId="Tabel-opstilling-talellerbogst2">
    <w:name w:val="Tabel - opstilling - tal eller bogst. 2"/>
    <w:basedOn w:val="Tabel"/>
    <w:rsid w:val="00427B4D"/>
    <w:pPr>
      <w:numPr>
        <w:ilvl w:val="1"/>
        <w:numId w:val="14"/>
      </w:numPr>
      <w:tabs>
        <w:tab w:val="clear" w:pos="340"/>
        <w:tab w:val="clear" w:pos="907"/>
        <w:tab w:val="clear" w:pos="1191"/>
      </w:tabs>
    </w:pPr>
  </w:style>
  <w:style w:type="table" w:styleId="Tabel-Professionel">
    <w:name w:val="Table Professional"/>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semiHidden/>
    <w:rsid w:val="00427B4D"/>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427B4D"/>
    <w:rPr>
      <w:rFonts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427B4D"/>
    <w:rPr>
      <w:rFonts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427B4D"/>
    <w:rPr>
      <w:rFonts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elfed">
    <w:name w:val="Tabel fed"/>
    <w:basedOn w:val="Tabel"/>
    <w:qFormat/>
    <w:rsid w:val="00427B4D"/>
    <w:pPr>
      <w:keepNext/>
      <w:spacing w:before="0" w:after="0"/>
    </w:pPr>
    <w:rPr>
      <w:b/>
    </w:rPr>
  </w:style>
  <w:style w:type="paragraph" w:customStyle="1" w:styleId="Tabelkursiv">
    <w:name w:val="Tabel kursiv"/>
    <w:basedOn w:val="Tabel"/>
    <w:rsid w:val="00427B4D"/>
    <w:rPr>
      <w:i/>
    </w:rPr>
  </w:style>
  <w:style w:type="paragraph" w:customStyle="1" w:styleId="Tabeloverskrift">
    <w:name w:val="Tabeloverskrift"/>
    <w:basedOn w:val="Kapiteloverskrift"/>
    <w:next w:val="Brdtekst"/>
    <w:semiHidden/>
    <w:rsid w:val="00427B4D"/>
    <w:pPr>
      <w:spacing w:before="180" w:after="180"/>
    </w:pPr>
  </w:style>
  <w:style w:type="paragraph" w:customStyle="1" w:styleId="Titellinje1">
    <w:name w:val="Titellinje 1"/>
    <w:basedOn w:val="MappeforsideTitel-linje1"/>
    <w:rsid w:val="00427B4D"/>
  </w:style>
  <w:style w:type="paragraph" w:customStyle="1" w:styleId="Titellinje2">
    <w:name w:val="Titellinje 2"/>
    <w:basedOn w:val="MappeforsideTitel-linje1"/>
    <w:rsid w:val="00427B4D"/>
    <w:rPr>
      <w:color w:val="C6C6C6"/>
      <w:sz w:val="28"/>
    </w:rPr>
  </w:style>
  <w:style w:type="paragraph" w:customStyle="1" w:styleId="Titlelinje3">
    <w:name w:val="Titlelinje 3"/>
    <w:basedOn w:val="Titellinje1"/>
    <w:rsid w:val="00427B4D"/>
    <w:rPr>
      <w:sz w:val="20"/>
    </w:rPr>
  </w:style>
  <w:style w:type="paragraph" w:styleId="Undertitel">
    <w:name w:val="Subtitle"/>
    <w:basedOn w:val="Titel"/>
    <w:next w:val="Brdtekst"/>
    <w:link w:val="UndertitelTegn"/>
    <w:unhideWhenUsed/>
    <w:rsid w:val="00427B4D"/>
    <w:pPr>
      <w:pageBreakBefore w:val="0"/>
      <w:spacing w:before="180"/>
      <w:outlineLvl w:val="1"/>
    </w:pPr>
    <w:rPr>
      <w:kern w:val="24"/>
      <w:sz w:val="24"/>
    </w:rPr>
  </w:style>
  <w:style w:type="character" w:customStyle="1" w:styleId="UndertitelTegn">
    <w:name w:val="Undertitel Tegn"/>
    <w:basedOn w:val="Standardskrifttypeiafsnit"/>
    <w:link w:val="Undertitel"/>
    <w:rsid w:val="00620812"/>
    <w:rPr>
      <w:rFonts w:eastAsia="Times New Roman" w:cs="Times New Roman"/>
      <w:b/>
      <w:kern w:val="24"/>
      <w:sz w:val="24"/>
      <w:szCs w:val="24"/>
    </w:rPr>
  </w:style>
  <w:style w:type="table" w:customStyle="1" w:styleId="Farvetgitter2">
    <w:name w:val="Farvet gitter2"/>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vetliste2">
    <w:name w:val="Farvet liste2"/>
    <w:basedOn w:val="Tabel-Normal"/>
    <w:uiPriority w:val="72"/>
    <w:rsid w:val="00427B4D"/>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vetskygge2">
    <w:name w:val="Farvet skygge2"/>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ysliste-markeringsfarve12">
    <w:name w:val="Lys liste - markeringsfarve12"/>
    <w:basedOn w:val="Tabel-Normal"/>
    <w:uiPriority w:val="61"/>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2">
    <w:name w:val="Lys liste2"/>
    <w:basedOn w:val="Tabel-Normal"/>
    <w:uiPriority w:val="61"/>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markeringsfarve12">
    <w:name w:val="Lys skygge - markeringsfarve 12"/>
    <w:basedOn w:val="Tabel-Normal"/>
    <w:uiPriority w:val="60"/>
    <w:rsid w:val="00427B4D"/>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2">
    <w:name w:val="Lys skygge2"/>
    <w:basedOn w:val="Tabel-Normal"/>
    <w:uiPriority w:val="60"/>
    <w:rsid w:val="00427B4D"/>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tgitter-markeringsfarve12">
    <w:name w:val="Lyst gitter - markeringsfarve 12"/>
    <w:basedOn w:val="Tabel-Normal"/>
    <w:uiPriority w:val="62"/>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2">
    <w:name w:val="Lyst gitter2"/>
    <w:basedOn w:val="Tabel-Normal"/>
    <w:uiPriority w:val="62"/>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itter12">
    <w:name w:val="Medium gitter 12"/>
    <w:basedOn w:val="Tabel-Normal"/>
    <w:uiPriority w:val="67"/>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itter22">
    <w:name w:val="Medium gitter 22"/>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itter32">
    <w:name w:val="Medium gitter 32"/>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e1-markeringsfarve12">
    <w:name w:val="Medium liste 1 - markeringsfarve 12"/>
    <w:basedOn w:val="Tabel-Normal"/>
    <w:uiPriority w:val="65"/>
    <w:rsid w:val="00427B4D"/>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2">
    <w:name w:val="Medium liste 12"/>
    <w:basedOn w:val="Tabel-Normal"/>
    <w:uiPriority w:val="65"/>
    <w:rsid w:val="00427B4D"/>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e22">
    <w:name w:val="Medium liste 22"/>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kygge1-markeringsfarve12">
    <w:name w:val="Medium skygge 1 - markeringsfarve 12"/>
    <w:basedOn w:val="Tabel-Normal"/>
    <w:uiPriority w:val="63"/>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2">
    <w:name w:val="Medium skygge 12"/>
    <w:basedOn w:val="Tabel-Normal"/>
    <w:uiPriority w:val="63"/>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kygge2-markeringsfarve12">
    <w:name w:val="Medium skygge 2 - markeringsfarve 1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2">
    <w:name w:val="Medium skygge 2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rkliste2">
    <w:name w:val="Mørk liste2"/>
    <w:basedOn w:val="Tabel-Normal"/>
    <w:uiPriority w:val="70"/>
    <w:rsid w:val="00427B4D"/>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xmsonormal">
    <w:name w:val="x_msonormal"/>
    <w:basedOn w:val="Normal"/>
    <w:rsid w:val="006D463D"/>
    <w:pPr>
      <w:spacing w:before="100" w:beforeAutospacing="1" w:after="100" w:afterAutospacing="1"/>
    </w:pPr>
    <w:rPr>
      <w:rFonts w:ascii="Times New Roman" w:hAnsi="Times New Roman"/>
      <w:kern w:val="0"/>
      <w:sz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0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A87B8-053E-4E16-AE64-6FD7E2B5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22</Pages>
  <Words>8130</Words>
  <Characters>49596</Characters>
  <Application>Microsoft Office Word</Application>
  <DocSecurity>0</DocSecurity>
  <Lines>413</Lines>
  <Paragraphs>115</Paragraphs>
  <ScaleCrop>false</ScaleCrop>
  <Company>KMD A/S</Company>
  <LinksUpToDate>false</LinksUpToDate>
  <CharactersWithSpaces>57611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bgbkab</cp:lastModifiedBy>
  <cp:revision>33</cp:revision>
  <dcterms:created xsi:type="dcterms:W3CDTF">2016-02-26T09:18:00Z</dcterms:created>
  <dcterms:modified xsi:type="dcterms:W3CDTF">2023-02-06T08:31:00Z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MetadataId">
    <vt:lpwstr>23000293022-301063539626682</vt:lpwstr>
  </op:property>
  <op:property fmtid="{D5CDD505-2E9C-101B-9397-08002B2CF9AE}" pid="3" name="DocumentNumber">
    <vt:lpwstr>D2022-43152</vt:lpwstr>
  </op:property>
  <op:property fmtid="{D5CDD505-2E9C-101B-9397-08002B2CF9AE}" pid="4" name="DocumentContentId">
    <vt:lpwstr>6FCF19E32D5C406084C6012F6A4AADD9</vt:lpwstr>
  </op:property>
  <op:property fmtid="{D5CDD505-2E9C-101B-9397-08002B2CF9AE}" pid="5" name="DocumentReadOnly">
    <vt:lpwstr>True</vt:lpwstr>
  </op:property>
  <op:property fmtid="{D5CDD505-2E9C-101B-9397-08002B2CF9AE}" pid="6" name="IsNovaDocument">
    <vt:lpwstr>True</vt:lpwstr>
  </op:property>
</op:Properties>
</file>